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6AB" w:rsidRPr="00995F0B" w:rsidRDefault="001D33B0" w:rsidP="005F46AB">
      <w:pPr>
        <w:spacing w:after="0" w:line="2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378FA">
        <w:rPr>
          <w:rFonts w:ascii="Times New Roman" w:hAnsi="Times New Roman"/>
          <w:b/>
          <w:sz w:val="28"/>
          <w:szCs w:val="28"/>
        </w:rPr>
        <w:t xml:space="preserve">Календарно-тематическое планирование по учебному  предмету «Математика» </w:t>
      </w:r>
      <w:bookmarkStart w:id="0" w:name="_Hlk52106442"/>
      <w:r w:rsidR="005F46AB">
        <w:rPr>
          <w:rFonts w:ascii="Times New Roman" w:hAnsi="Times New Roman"/>
          <w:b/>
          <w:sz w:val="28"/>
          <w:szCs w:val="28"/>
        </w:rPr>
        <w:t xml:space="preserve">(2025 – 2026 </w:t>
      </w:r>
      <w:proofErr w:type="spellStart"/>
      <w:r w:rsidR="005F46AB" w:rsidRPr="00BE0304">
        <w:rPr>
          <w:rFonts w:ascii="Times New Roman" w:hAnsi="Times New Roman"/>
          <w:b/>
          <w:sz w:val="28"/>
          <w:szCs w:val="28"/>
        </w:rPr>
        <w:t>уч.г</w:t>
      </w:r>
      <w:proofErr w:type="spellEnd"/>
      <w:r w:rsidR="005F46AB" w:rsidRPr="00BE0304">
        <w:rPr>
          <w:rFonts w:ascii="Times New Roman" w:hAnsi="Times New Roman"/>
          <w:b/>
          <w:sz w:val="28"/>
          <w:szCs w:val="28"/>
        </w:rPr>
        <w:t>.)</w:t>
      </w:r>
    </w:p>
    <w:p w:rsidR="001D33B0" w:rsidRPr="006378FA" w:rsidRDefault="001D33B0" w:rsidP="00961F4F">
      <w:pPr>
        <w:tabs>
          <w:tab w:val="left" w:pos="15735"/>
        </w:tabs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bookmarkStart w:id="1" w:name="_GoBack"/>
      <w:bookmarkEnd w:id="1"/>
    </w:p>
    <w:p w:rsidR="001D33B0" w:rsidRPr="006378FA" w:rsidRDefault="001D33B0" w:rsidP="00961F4F">
      <w:pPr>
        <w:tabs>
          <w:tab w:val="left" w:pos="15735"/>
        </w:tabs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6378FA">
        <w:rPr>
          <w:rFonts w:ascii="Times New Roman" w:hAnsi="Times New Roman"/>
          <w:b/>
          <w:sz w:val="28"/>
          <w:szCs w:val="28"/>
        </w:rPr>
        <w:t xml:space="preserve">3 </w:t>
      </w:r>
      <w:r w:rsidR="00E31ADB">
        <w:rPr>
          <w:rFonts w:ascii="Times New Roman" w:hAnsi="Times New Roman"/>
          <w:b/>
          <w:sz w:val="28"/>
          <w:szCs w:val="28"/>
        </w:rPr>
        <w:t xml:space="preserve">Б </w:t>
      </w:r>
      <w:r w:rsidRPr="006378FA">
        <w:rPr>
          <w:rFonts w:ascii="Times New Roman" w:hAnsi="Times New Roman"/>
          <w:b/>
          <w:sz w:val="28"/>
          <w:szCs w:val="28"/>
        </w:rPr>
        <w:t xml:space="preserve">класс </w:t>
      </w:r>
    </w:p>
    <w:p w:rsidR="001D33B0" w:rsidRPr="006378FA" w:rsidRDefault="001D33B0" w:rsidP="00961F4F">
      <w:pPr>
        <w:pStyle w:val="13"/>
        <w:widowControl w:val="0"/>
        <w:tabs>
          <w:tab w:val="left" w:pos="15735"/>
        </w:tabs>
        <w:spacing w:after="0" w:line="100" w:lineRule="atLeast"/>
        <w:ind w:left="0"/>
        <w:jc w:val="center"/>
        <w:rPr>
          <w:sz w:val="28"/>
          <w:szCs w:val="28"/>
        </w:rPr>
      </w:pPr>
      <w:r w:rsidRPr="006378FA">
        <w:rPr>
          <w:b/>
          <w:sz w:val="28"/>
          <w:szCs w:val="28"/>
        </w:rPr>
        <w:t>Пояснительная записка</w:t>
      </w:r>
    </w:p>
    <w:p w:rsidR="001D33B0" w:rsidRPr="006378FA" w:rsidRDefault="001D33B0" w:rsidP="00961F4F">
      <w:pPr>
        <w:pStyle w:val="14"/>
        <w:widowControl w:val="0"/>
        <w:tabs>
          <w:tab w:val="left" w:pos="15735"/>
        </w:tabs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  <w:bookmarkStart w:id="2" w:name="_Hlk521064421"/>
      <w:r w:rsidRPr="006378FA">
        <w:rPr>
          <w:rFonts w:ascii="Times New Roman" w:hAnsi="Times New Roman" w:cs="Times New Roman"/>
          <w:sz w:val="28"/>
          <w:szCs w:val="28"/>
        </w:rPr>
        <w:t>Календарно-тематическое планирование 3 класс составлено на основе:</w:t>
      </w:r>
    </w:p>
    <w:bookmarkEnd w:id="2"/>
    <w:p w:rsidR="001D33B0" w:rsidRPr="006378FA" w:rsidRDefault="001D33B0" w:rsidP="00961F4F">
      <w:pPr>
        <w:pStyle w:val="Default"/>
        <w:widowControl w:val="0"/>
        <w:numPr>
          <w:ilvl w:val="0"/>
          <w:numId w:val="3"/>
        </w:numPr>
        <w:tabs>
          <w:tab w:val="left" w:pos="567"/>
          <w:tab w:val="left" w:pos="851"/>
          <w:tab w:val="left" w:pos="15735"/>
        </w:tabs>
        <w:suppressAutoHyphens/>
        <w:autoSpaceDE/>
        <w:autoSpaceDN/>
        <w:adjustRightInd/>
        <w:spacing w:line="100" w:lineRule="atLeast"/>
        <w:rPr>
          <w:rFonts w:eastAsia="Times New Roman"/>
          <w:b/>
          <w:bCs/>
          <w:color w:val="auto"/>
          <w:sz w:val="28"/>
          <w:szCs w:val="28"/>
        </w:rPr>
      </w:pPr>
      <w:proofErr w:type="gramStart"/>
      <w:r w:rsidRPr="006378FA">
        <w:rPr>
          <w:b/>
          <w:color w:val="auto"/>
          <w:sz w:val="28"/>
          <w:szCs w:val="28"/>
        </w:rPr>
        <w:t>Государственного общеобязательного стандарта начального образования</w:t>
      </w:r>
      <w:r w:rsidRPr="006378FA">
        <w:rPr>
          <w:i/>
          <w:color w:val="auto"/>
          <w:sz w:val="28"/>
          <w:szCs w:val="28"/>
        </w:rPr>
        <w:t xml:space="preserve"> (Приказ Министра просвещения РК от 03.08.2022 г. № 348, с изменениями от 23.09.2022 № 406, </w:t>
      </w:r>
      <w:r w:rsidRPr="006378FA">
        <w:rPr>
          <w:i/>
          <w:color w:val="auto"/>
          <w:sz w:val="28"/>
          <w:szCs w:val="28"/>
          <w:shd w:val="clear" w:color="auto" w:fill="FFFFFF"/>
        </w:rPr>
        <w:t> </w:t>
      </w:r>
      <w:r w:rsidRPr="006378FA">
        <w:rPr>
          <w:i/>
          <w:iCs/>
          <w:color w:val="auto"/>
          <w:sz w:val="28"/>
          <w:szCs w:val="28"/>
          <w:shd w:val="clear" w:color="auto" w:fill="FFFFFF"/>
        </w:rPr>
        <w:t>с изменениями от  15.04.2025</w:t>
      </w:r>
      <w:r w:rsidRPr="006378FA">
        <w:rPr>
          <w:color w:val="auto"/>
          <w:sz w:val="28"/>
          <w:szCs w:val="28"/>
          <w:shd w:val="clear" w:color="auto" w:fill="FFFFFF"/>
        </w:rPr>
        <w:t> </w:t>
      </w:r>
      <w:hyperlink r:id="rId10" w:anchor="z49" w:history="1">
        <w:r w:rsidRPr="006378FA">
          <w:rPr>
            <w:rStyle w:val="af7"/>
            <w:i/>
            <w:iCs/>
            <w:color w:val="auto"/>
            <w:sz w:val="28"/>
            <w:szCs w:val="28"/>
          </w:rPr>
          <w:t xml:space="preserve">№ </w:t>
        </w:r>
      </w:hyperlink>
      <w:hyperlink r:id="rId11" w:anchor="z49" w:history="1">
        <w:r w:rsidRPr="006378FA">
          <w:rPr>
            <w:rStyle w:val="af7"/>
            <w:i/>
            <w:iCs/>
            <w:color w:val="auto"/>
            <w:sz w:val="28"/>
            <w:szCs w:val="28"/>
          </w:rPr>
          <w:t>74</w:t>
        </w:r>
      </w:hyperlink>
      <w:r w:rsidRPr="006378FA">
        <w:rPr>
          <w:i/>
          <w:iCs/>
          <w:color w:val="auto"/>
          <w:sz w:val="28"/>
          <w:szCs w:val="28"/>
          <w:shd w:val="clear" w:color="auto" w:fill="FFFFFF"/>
        </w:rPr>
        <w:t> </w:t>
      </w:r>
      <w:r w:rsidRPr="006378FA">
        <w:rPr>
          <w:i/>
          <w:iCs/>
          <w:color w:val="auto"/>
          <w:sz w:val="28"/>
          <w:szCs w:val="28"/>
          <w:u w:val="single"/>
          <w:shd w:val="clear" w:color="auto" w:fill="FFFFFF"/>
        </w:rPr>
        <w:t xml:space="preserve">  </w:t>
      </w:r>
      <w:r w:rsidRPr="006378FA">
        <w:rPr>
          <w:i/>
          <w:color w:val="auto"/>
          <w:sz w:val="28"/>
          <w:szCs w:val="28"/>
        </w:rPr>
        <w:t xml:space="preserve">  </w:t>
      </w:r>
      <w:hyperlink r:id="rId12" w:anchor="z3" w:history="1">
        <w:r w:rsidRPr="006378FA">
          <w:rPr>
            <w:rStyle w:val="af7"/>
            <w:i/>
            <w:color w:val="auto"/>
            <w:sz w:val="28"/>
            <w:szCs w:val="28"/>
          </w:rPr>
          <w:t>https://adilet.zan.kz/rus/docs/V2200029031#z3</w:t>
        </w:r>
      </w:hyperlink>
      <w:proofErr w:type="gramEnd"/>
    </w:p>
    <w:p w:rsidR="001D33B0" w:rsidRPr="006378FA" w:rsidRDefault="001D33B0" w:rsidP="00961F4F">
      <w:pPr>
        <w:pStyle w:val="Default"/>
        <w:widowControl w:val="0"/>
        <w:numPr>
          <w:ilvl w:val="0"/>
          <w:numId w:val="3"/>
        </w:numPr>
        <w:tabs>
          <w:tab w:val="left" w:pos="567"/>
          <w:tab w:val="left" w:pos="851"/>
          <w:tab w:val="left" w:pos="15735"/>
        </w:tabs>
        <w:suppressAutoHyphens/>
        <w:autoSpaceDE/>
        <w:autoSpaceDN/>
        <w:adjustRightInd/>
        <w:spacing w:line="100" w:lineRule="atLeast"/>
        <w:rPr>
          <w:b/>
          <w:color w:val="auto"/>
          <w:sz w:val="28"/>
          <w:szCs w:val="28"/>
          <w:lang w:val="kk-KZ"/>
        </w:rPr>
      </w:pPr>
      <w:proofErr w:type="gramStart"/>
      <w:r w:rsidRPr="006378FA">
        <w:rPr>
          <w:rFonts w:eastAsia="Times New Roman"/>
          <w:b/>
          <w:bCs/>
          <w:color w:val="auto"/>
          <w:sz w:val="28"/>
          <w:szCs w:val="28"/>
        </w:rPr>
        <w:t>Типовых учебных планов (</w:t>
      </w:r>
      <w:r w:rsidRPr="006378FA">
        <w:rPr>
          <w:rFonts w:eastAsia="Times New Roman"/>
          <w:i/>
          <w:color w:val="auto"/>
          <w:sz w:val="28"/>
          <w:szCs w:val="28"/>
        </w:rPr>
        <w:t>«Об утверждении типовых учебных планов начального, основного среднего, общего среднего образования Республики Казахстан» (</w:t>
      </w:r>
      <w:r w:rsidRPr="006378FA">
        <w:rPr>
          <w:rFonts w:eastAsia="Times New Roman"/>
          <w:i/>
          <w:color w:val="auto"/>
          <w:sz w:val="28"/>
          <w:szCs w:val="28"/>
          <w:lang w:val="kk-KZ"/>
        </w:rPr>
        <w:t>П</w:t>
      </w:r>
      <w:proofErr w:type="spellStart"/>
      <w:r w:rsidRPr="006378FA">
        <w:rPr>
          <w:rFonts w:eastAsia="Times New Roman"/>
          <w:i/>
          <w:color w:val="auto"/>
          <w:sz w:val="28"/>
          <w:szCs w:val="28"/>
        </w:rPr>
        <w:t>риказ</w:t>
      </w:r>
      <w:proofErr w:type="spellEnd"/>
      <w:r w:rsidRPr="006378FA">
        <w:rPr>
          <w:rFonts w:eastAsia="Times New Roman"/>
          <w:i/>
          <w:color w:val="auto"/>
          <w:sz w:val="28"/>
          <w:szCs w:val="28"/>
        </w:rPr>
        <w:t xml:space="preserve"> МОН РК от 08.11.2012 г. № 500 </w:t>
      </w:r>
      <w:r w:rsidRPr="006378FA">
        <w:rPr>
          <w:rFonts w:eastAsia="Times New Roman"/>
          <w:i/>
          <w:color w:val="auto"/>
          <w:sz w:val="28"/>
          <w:szCs w:val="28"/>
          <w:shd w:val="clear" w:color="auto" w:fill="FFFFFF"/>
        </w:rPr>
        <w:t> </w:t>
      </w:r>
      <w:r w:rsidRPr="006378FA">
        <w:rPr>
          <w:rFonts w:eastAsia="Times New Roman"/>
          <w:i/>
          <w:iCs/>
          <w:color w:val="auto"/>
          <w:sz w:val="28"/>
          <w:szCs w:val="28"/>
          <w:shd w:val="clear" w:color="auto" w:fill="FFFFFF"/>
        </w:rPr>
        <w:t>в редакции приказа Министра просвещения РК от 15.04.2025 </w:t>
      </w:r>
      <w:hyperlink r:id="rId13" w:anchor="z16" w:history="1">
        <w:r w:rsidRPr="006378FA">
          <w:rPr>
            <w:rStyle w:val="af7"/>
            <w:rFonts w:eastAsia="Times New Roman"/>
            <w:i/>
            <w:iCs/>
            <w:color w:val="auto"/>
            <w:sz w:val="28"/>
            <w:szCs w:val="28"/>
          </w:rPr>
          <w:t>№ 74</w:t>
        </w:r>
      </w:hyperlink>
      <w:r w:rsidRPr="006378FA">
        <w:rPr>
          <w:rFonts w:eastAsia="Times New Roman"/>
          <w:i/>
          <w:color w:val="auto"/>
          <w:sz w:val="28"/>
          <w:szCs w:val="28"/>
          <w:shd w:val="clear" w:color="auto" w:fill="FFFFFF"/>
        </w:rPr>
        <w:t> </w:t>
      </w:r>
      <w:r w:rsidRPr="006378FA">
        <w:rPr>
          <w:rFonts w:eastAsia="Times New Roman"/>
          <w:color w:val="auto"/>
          <w:sz w:val="28"/>
          <w:szCs w:val="28"/>
          <w:shd w:val="clear" w:color="auto" w:fill="FFFFFF"/>
        </w:rPr>
        <w:t>(</w:t>
      </w:r>
      <w:r w:rsidRPr="006378FA">
        <w:rPr>
          <w:rFonts w:eastAsia="Times New Roman"/>
          <w:i/>
          <w:color w:val="auto"/>
          <w:sz w:val="28"/>
          <w:szCs w:val="28"/>
        </w:rPr>
        <w:t xml:space="preserve">Приложение 2  предусмотрено в редакции приказа Министра просвещения РК от 08.02.2024 № 27 (вводится в действие с 01.09.2024) </w:t>
      </w:r>
      <w:hyperlink r:id="rId14" w:history="1">
        <w:r w:rsidRPr="006378FA">
          <w:rPr>
            <w:rStyle w:val="af7"/>
            <w:rFonts w:eastAsia="Times New Roman"/>
            <w:i/>
            <w:color w:val="auto"/>
            <w:sz w:val="28"/>
            <w:szCs w:val="28"/>
          </w:rPr>
          <w:t>https://adilet.zan.kz/rus/docs/V1200008170</w:t>
        </w:r>
      </w:hyperlink>
      <w:proofErr w:type="gramEnd"/>
    </w:p>
    <w:p w:rsidR="001D33B0" w:rsidRPr="006378FA" w:rsidRDefault="001D33B0" w:rsidP="00961F4F">
      <w:pPr>
        <w:pStyle w:val="Default"/>
        <w:widowControl w:val="0"/>
        <w:numPr>
          <w:ilvl w:val="0"/>
          <w:numId w:val="3"/>
        </w:numPr>
        <w:tabs>
          <w:tab w:val="left" w:pos="567"/>
          <w:tab w:val="left" w:pos="851"/>
          <w:tab w:val="left" w:pos="15735"/>
        </w:tabs>
        <w:suppressAutoHyphens/>
        <w:autoSpaceDE/>
        <w:autoSpaceDN/>
        <w:adjustRightInd/>
        <w:spacing w:line="100" w:lineRule="atLeast"/>
        <w:rPr>
          <w:b/>
          <w:color w:val="auto"/>
          <w:sz w:val="28"/>
          <w:szCs w:val="28"/>
          <w:lang w:val="kk-KZ"/>
        </w:rPr>
      </w:pPr>
      <w:bookmarkStart w:id="3" w:name="_Hlk52106322"/>
      <w:r w:rsidRPr="006378FA">
        <w:rPr>
          <w:b/>
          <w:color w:val="auto"/>
          <w:sz w:val="28"/>
          <w:szCs w:val="28"/>
          <w:lang w:val="kk-KZ"/>
        </w:rPr>
        <w:t xml:space="preserve">Типовой </w:t>
      </w:r>
      <w:r w:rsidRPr="006378FA">
        <w:rPr>
          <w:b/>
          <w:bCs/>
          <w:color w:val="auto"/>
          <w:sz w:val="28"/>
          <w:szCs w:val="28"/>
        </w:rPr>
        <w:t>учебной программы по учебному предмету "Математика" для 1-4 классов уровня начального образования</w:t>
      </w:r>
      <w:r w:rsidRPr="006378FA">
        <w:rPr>
          <w:bCs/>
          <w:i/>
          <w:color w:val="auto"/>
          <w:sz w:val="28"/>
          <w:szCs w:val="28"/>
        </w:rPr>
        <w:t xml:space="preserve"> (</w:t>
      </w:r>
      <w:r w:rsidRPr="006378FA">
        <w:rPr>
          <w:bCs/>
          <w:i/>
          <w:color w:val="auto"/>
          <w:sz w:val="28"/>
          <w:szCs w:val="28"/>
          <w:lang w:val="kk-KZ"/>
        </w:rPr>
        <w:t>Приложение 25</w:t>
      </w:r>
      <w:r w:rsidRPr="006378FA">
        <w:rPr>
          <w:bCs/>
          <w:i/>
          <w:color w:val="auto"/>
          <w:sz w:val="28"/>
          <w:szCs w:val="28"/>
        </w:rPr>
        <w:t xml:space="preserve">  </w:t>
      </w:r>
      <w:r w:rsidRPr="006378FA">
        <w:rPr>
          <w:bCs/>
          <w:i/>
          <w:color w:val="auto"/>
          <w:sz w:val="28"/>
          <w:szCs w:val="28"/>
          <w:lang w:val="kk-KZ"/>
        </w:rPr>
        <w:t>к П</w:t>
      </w:r>
      <w:proofErr w:type="spellStart"/>
      <w:r w:rsidRPr="006378FA">
        <w:rPr>
          <w:i/>
          <w:color w:val="auto"/>
          <w:sz w:val="28"/>
          <w:szCs w:val="28"/>
        </w:rPr>
        <w:t>риказ</w:t>
      </w:r>
      <w:proofErr w:type="spellEnd"/>
      <w:r w:rsidRPr="006378FA">
        <w:rPr>
          <w:i/>
          <w:color w:val="auto"/>
          <w:sz w:val="28"/>
          <w:szCs w:val="28"/>
          <w:lang w:val="kk-KZ"/>
        </w:rPr>
        <w:t>у</w:t>
      </w:r>
      <w:r w:rsidRPr="006378FA">
        <w:rPr>
          <w:i/>
          <w:color w:val="auto"/>
          <w:sz w:val="28"/>
          <w:szCs w:val="28"/>
        </w:rPr>
        <w:t xml:space="preserve"> Министра просвещения РК от 16.09.2022 г. № 399  </w:t>
      </w:r>
      <w:r w:rsidRPr="006378FA">
        <w:rPr>
          <w:i/>
          <w:color w:val="auto"/>
          <w:sz w:val="28"/>
          <w:szCs w:val="28"/>
          <w:shd w:val="clear" w:color="auto" w:fill="FFFFFF"/>
        </w:rPr>
        <w:t> </w:t>
      </w:r>
      <w:r w:rsidRPr="006378FA">
        <w:rPr>
          <w:i/>
          <w:iCs/>
          <w:color w:val="auto"/>
          <w:sz w:val="28"/>
          <w:szCs w:val="28"/>
        </w:rPr>
        <w:t>в редакции приказа Министра просвещения РК от 15.04.2025 № 74</w:t>
      </w:r>
      <w:proofErr w:type="gramStart"/>
      <w:r w:rsidRPr="006378FA">
        <w:rPr>
          <w:i/>
          <w:iCs/>
          <w:color w:val="auto"/>
          <w:sz w:val="28"/>
          <w:szCs w:val="28"/>
        </w:rPr>
        <w:t xml:space="preserve"> </w:t>
      </w:r>
      <w:r w:rsidRPr="006378FA">
        <w:rPr>
          <w:i/>
          <w:color w:val="auto"/>
          <w:sz w:val="28"/>
          <w:szCs w:val="28"/>
        </w:rPr>
        <w:t>)</w:t>
      </w:r>
      <w:proofErr w:type="gramEnd"/>
      <w:r w:rsidRPr="006378FA">
        <w:rPr>
          <w:i/>
          <w:color w:val="auto"/>
          <w:sz w:val="28"/>
          <w:szCs w:val="28"/>
        </w:rPr>
        <w:t xml:space="preserve"> </w:t>
      </w:r>
      <w:hyperlink r:id="rId15" w:history="1">
        <w:r w:rsidRPr="006378FA">
          <w:rPr>
            <w:rStyle w:val="af7"/>
            <w:i/>
            <w:color w:val="auto"/>
            <w:sz w:val="28"/>
            <w:szCs w:val="28"/>
          </w:rPr>
          <w:t>https://adilet.zan.kz/rus/docs/V2200029767</w:t>
        </w:r>
      </w:hyperlink>
      <w:r w:rsidRPr="006378FA">
        <w:rPr>
          <w:i/>
          <w:color w:val="auto"/>
          <w:sz w:val="28"/>
          <w:szCs w:val="28"/>
        </w:rPr>
        <w:t xml:space="preserve">    </w:t>
      </w:r>
    </w:p>
    <w:bookmarkEnd w:id="3"/>
    <w:p w:rsidR="001D33B0" w:rsidRPr="006378FA" w:rsidRDefault="001D33B0" w:rsidP="00961F4F">
      <w:pPr>
        <w:pStyle w:val="Default"/>
        <w:widowControl w:val="0"/>
        <w:numPr>
          <w:ilvl w:val="0"/>
          <w:numId w:val="3"/>
        </w:numPr>
        <w:tabs>
          <w:tab w:val="left" w:pos="567"/>
          <w:tab w:val="left" w:pos="851"/>
          <w:tab w:val="left" w:pos="15735"/>
        </w:tabs>
        <w:suppressAutoHyphens/>
        <w:autoSpaceDE/>
        <w:autoSpaceDN/>
        <w:adjustRightInd/>
        <w:spacing w:line="100" w:lineRule="atLeast"/>
        <w:rPr>
          <w:b/>
          <w:bCs/>
          <w:i/>
          <w:color w:val="auto"/>
          <w:sz w:val="28"/>
          <w:szCs w:val="28"/>
        </w:rPr>
      </w:pPr>
      <w:r w:rsidRPr="006378FA">
        <w:rPr>
          <w:b/>
          <w:color w:val="auto"/>
          <w:sz w:val="28"/>
          <w:szCs w:val="28"/>
          <w:lang w:val="kk-KZ"/>
        </w:rPr>
        <w:t>Перечня учебников</w:t>
      </w:r>
      <w:r w:rsidRPr="006378FA">
        <w:rPr>
          <w:color w:val="auto"/>
          <w:sz w:val="28"/>
          <w:szCs w:val="28"/>
          <w:lang w:val="kk-KZ"/>
        </w:rPr>
        <w:t xml:space="preserve">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</w:t>
      </w:r>
      <w:r w:rsidRPr="006378FA">
        <w:rPr>
          <w:i/>
          <w:color w:val="auto"/>
          <w:sz w:val="28"/>
          <w:szCs w:val="28"/>
          <w:lang w:val="kk-KZ"/>
        </w:rPr>
        <w:t xml:space="preserve"> (</w:t>
      </w:r>
      <w:r w:rsidRPr="006378FA">
        <w:rPr>
          <w:rStyle w:val="fontstyle01"/>
          <w:rFonts w:ascii="Times New Roman" w:hAnsi="Times New Roman" w:cs="Times New Roman"/>
          <w:i/>
          <w:color w:val="auto"/>
          <w:lang w:val="kk-KZ"/>
        </w:rPr>
        <w:t xml:space="preserve"> </w:t>
      </w:r>
      <w:r w:rsidRPr="006378FA">
        <w:rPr>
          <w:rStyle w:val="fontstyle01"/>
          <w:rFonts w:ascii="Times New Roman" w:eastAsia="Times New Roman" w:hAnsi="Times New Roman" w:cs="Times New Roman"/>
          <w:i/>
          <w:color w:val="auto"/>
          <w:lang w:val="kk-KZ"/>
        </w:rPr>
        <w:t xml:space="preserve"> </w:t>
      </w:r>
      <w:r w:rsidRPr="006378FA">
        <w:rPr>
          <w:rStyle w:val="fontstyle01"/>
          <w:rFonts w:ascii="Times New Roman" w:hAnsi="Times New Roman" w:cs="Times New Roman"/>
          <w:i/>
          <w:color w:val="auto"/>
          <w:lang w:val="kk-KZ"/>
        </w:rPr>
        <w:t>«Об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 (приказ МОН РК от 22.05.2020 г. № 216, в редакции</w:t>
      </w:r>
      <w:r w:rsidRPr="006378FA">
        <w:rPr>
          <w:rStyle w:val="fontstyle01"/>
          <w:rFonts w:ascii="Times New Roman" w:hAnsi="Times New Roman" w:cs="Times New Roman"/>
          <w:i/>
          <w:iCs/>
          <w:color w:val="auto"/>
          <w:lang w:val="kk-KZ"/>
        </w:rPr>
        <w:t xml:space="preserve">  </w:t>
      </w:r>
      <w:r w:rsidRPr="006378FA">
        <w:rPr>
          <w:rStyle w:val="fontstyle01"/>
          <w:rFonts w:ascii="Times New Roman" w:hAnsi="Times New Roman" w:cs="Times New Roman"/>
          <w:i/>
          <w:iCs/>
          <w:color w:val="auto"/>
          <w:u w:color="000000"/>
          <w:lang w:val="kk-KZ"/>
        </w:rPr>
        <w:t xml:space="preserve">Приказа Министра просвещения Республики Казахстан от 3 июня 2025 года № 132.  </w:t>
      </w:r>
      <w:hyperlink r:id="rId16" w:history="1">
        <w:r w:rsidRPr="006378FA">
          <w:rPr>
            <w:rStyle w:val="fontstyle01"/>
            <w:rFonts w:ascii="Times New Roman" w:hAnsi="Times New Roman" w:cs="Times New Roman"/>
            <w:i/>
            <w:iCs/>
            <w:color w:val="auto"/>
            <w:u w:color="000000"/>
            <w:lang w:val="kk-KZ"/>
          </w:rPr>
          <w:t>https://adilet.zan.kz/rus/docs/V2500036211</w:t>
        </w:r>
      </w:hyperlink>
      <w:r w:rsidRPr="006378FA">
        <w:rPr>
          <w:rStyle w:val="af7"/>
          <w:i/>
          <w:iCs/>
          <w:color w:val="auto"/>
          <w:sz w:val="28"/>
          <w:szCs w:val="28"/>
          <w:u w:color="000000"/>
        </w:rPr>
        <w:t xml:space="preserve"> </w:t>
      </w:r>
      <w:r w:rsidRPr="006378FA">
        <w:rPr>
          <w:rStyle w:val="af7"/>
          <w:i/>
          <w:color w:val="auto"/>
          <w:sz w:val="28"/>
          <w:szCs w:val="28"/>
          <w:u w:color="000000"/>
        </w:rPr>
        <w:t xml:space="preserve">  </w:t>
      </w:r>
      <w:r w:rsidRPr="006378FA">
        <w:rPr>
          <w:i/>
          <w:color w:val="auto"/>
          <w:sz w:val="28"/>
          <w:szCs w:val="28"/>
        </w:rPr>
        <w:t>)</w:t>
      </w:r>
    </w:p>
    <w:p w:rsidR="001D33B0" w:rsidRPr="006378FA" w:rsidRDefault="001D33B0" w:rsidP="00961F4F">
      <w:pPr>
        <w:pStyle w:val="Default"/>
        <w:widowControl w:val="0"/>
        <w:numPr>
          <w:ilvl w:val="0"/>
          <w:numId w:val="3"/>
        </w:numPr>
        <w:tabs>
          <w:tab w:val="left" w:pos="567"/>
          <w:tab w:val="left" w:pos="851"/>
          <w:tab w:val="left" w:pos="15735"/>
        </w:tabs>
        <w:suppressAutoHyphens/>
        <w:autoSpaceDE/>
        <w:autoSpaceDN/>
        <w:adjustRightInd/>
        <w:spacing w:line="100" w:lineRule="atLeast"/>
        <w:ind w:left="426" w:firstLine="0"/>
        <w:rPr>
          <w:b/>
          <w:color w:val="auto"/>
          <w:sz w:val="28"/>
          <w:szCs w:val="28"/>
        </w:rPr>
      </w:pPr>
      <w:r w:rsidRPr="006378FA">
        <w:rPr>
          <w:b/>
          <w:bCs/>
          <w:i/>
          <w:color w:val="auto"/>
          <w:sz w:val="28"/>
          <w:szCs w:val="28"/>
        </w:rPr>
        <w:t xml:space="preserve">Инструктивно-методического письма «Об особенностях  образовательного  процесса в  </w:t>
      </w:r>
      <w:r w:rsidRPr="006378FA">
        <w:rPr>
          <w:b/>
          <w:bCs/>
          <w:i/>
          <w:color w:val="auto"/>
          <w:sz w:val="28"/>
          <w:szCs w:val="28"/>
          <w:lang w:val="kk-KZ"/>
        </w:rPr>
        <w:t xml:space="preserve">общеобразовательных школах </w:t>
      </w:r>
      <w:r w:rsidRPr="006378FA">
        <w:rPr>
          <w:b/>
          <w:bCs/>
          <w:i/>
          <w:color w:val="auto"/>
          <w:sz w:val="28"/>
          <w:szCs w:val="28"/>
        </w:rPr>
        <w:t xml:space="preserve"> Республики Казахстан в 2025-2026 учебном году</w:t>
      </w:r>
      <w:r w:rsidRPr="006378FA">
        <w:rPr>
          <w:rFonts w:eastAsia="TimesNewRomanPSMT"/>
          <w:i/>
          <w:color w:val="auto"/>
          <w:sz w:val="28"/>
          <w:szCs w:val="28"/>
        </w:rPr>
        <w:t>»</w:t>
      </w:r>
      <w:r w:rsidRPr="006378FA">
        <w:rPr>
          <w:i/>
          <w:color w:val="auto"/>
          <w:sz w:val="28"/>
          <w:szCs w:val="28"/>
        </w:rPr>
        <w:t xml:space="preserve">. </w:t>
      </w:r>
      <w:r w:rsidRPr="006378FA">
        <w:rPr>
          <w:rFonts w:eastAsia="TimesNewRomanPSMT"/>
          <w:i/>
          <w:color w:val="auto"/>
          <w:sz w:val="28"/>
          <w:szCs w:val="28"/>
        </w:rPr>
        <w:t xml:space="preserve">– Астана: НАО имени И. </w:t>
      </w:r>
      <w:proofErr w:type="spellStart"/>
      <w:r w:rsidRPr="006378FA">
        <w:rPr>
          <w:rFonts w:eastAsia="TimesNewRomanPSMT"/>
          <w:i/>
          <w:color w:val="auto"/>
          <w:sz w:val="28"/>
          <w:szCs w:val="28"/>
        </w:rPr>
        <w:t>Алтынсарина</w:t>
      </w:r>
      <w:proofErr w:type="spellEnd"/>
      <w:r w:rsidRPr="006378FA">
        <w:rPr>
          <w:rFonts w:eastAsia="TimesNewRomanPSMT"/>
          <w:i/>
          <w:color w:val="auto"/>
          <w:sz w:val="28"/>
          <w:szCs w:val="28"/>
        </w:rPr>
        <w:t>, 20</w:t>
      </w:r>
      <w:r w:rsidRPr="006378FA">
        <w:rPr>
          <w:i/>
          <w:color w:val="auto"/>
          <w:sz w:val="28"/>
          <w:szCs w:val="28"/>
        </w:rPr>
        <w:t xml:space="preserve">25. </w:t>
      </w:r>
      <w:r w:rsidRPr="006378FA">
        <w:rPr>
          <w:rFonts w:eastAsia="TimesNewRomanPSMT"/>
          <w:i/>
          <w:color w:val="auto"/>
          <w:sz w:val="28"/>
          <w:szCs w:val="28"/>
        </w:rPr>
        <w:t xml:space="preserve">– </w:t>
      </w:r>
      <w:r w:rsidRPr="006378FA">
        <w:rPr>
          <w:i/>
          <w:color w:val="auto"/>
          <w:sz w:val="28"/>
          <w:szCs w:val="28"/>
        </w:rPr>
        <w:t>162</w:t>
      </w:r>
      <w:r w:rsidRPr="006378FA">
        <w:rPr>
          <w:rFonts w:eastAsia="TimesNewRomanPSMT"/>
          <w:i/>
          <w:color w:val="auto"/>
          <w:sz w:val="28"/>
          <w:szCs w:val="28"/>
        </w:rPr>
        <w:t>с</w:t>
      </w:r>
      <w:r w:rsidRPr="006378FA">
        <w:rPr>
          <w:i/>
          <w:color w:val="auto"/>
          <w:sz w:val="28"/>
          <w:szCs w:val="28"/>
        </w:rPr>
        <w:t>.</w:t>
      </w:r>
    </w:p>
    <w:p w:rsidR="001D33B0" w:rsidRPr="006378FA" w:rsidRDefault="001D33B0" w:rsidP="00961F4F">
      <w:pPr>
        <w:pStyle w:val="Default"/>
        <w:widowControl w:val="0"/>
        <w:tabs>
          <w:tab w:val="left" w:pos="567"/>
          <w:tab w:val="left" w:pos="851"/>
          <w:tab w:val="left" w:pos="15735"/>
        </w:tabs>
        <w:ind w:left="426"/>
        <w:rPr>
          <w:b/>
          <w:color w:val="auto"/>
          <w:sz w:val="28"/>
          <w:szCs w:val="28"/>
        </w:rPr>
      </w:pPr>
    </w:p>
    <w:p w:rsidR="001D33B0" w:rsidRPr="006378FA" w:rsidRDefault="001D33B0" w:rsidP="00961F4F">
      <w:pPr>
        <w:widowControl w:val="0"/>
        <w:tabs>
          <w:tab w:val="left" w:pos="15735"/>
        </w:tabs>
        <w:spacing w:after="0" w:line="10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1D33B0" w:rsidRPr="006378FA" w:rsidRDefault="001D33B0" w:rsidP="00961F4F">
      <w:pPr>
        <w:pStyle w:val="af8"/>
        <w:tabs>
          <w:tab w:val="left" w:pos="15735"/>
        </w:tabs>
        <w:rPr>
          <w:rFonts w:ascii="Times New Roman" w:hAnsi="Times New Roman" w:cs="Times New Roman"/>
          <w:sz w:val="28"/>
          <w:szCs w:val="28"/>
        </w:rPr>
      </w:pPr>
      <w:r w:rsidRPr="006378FA">
        <w:rPr>
          <w:rFonts w:ascii="Times New Roman" w:hAnsi="Times New Roman" w:cs="Times New Roman"/>
          <w:sz w:val="28"/>
          <w:szCs w:val="28"/>
        </w:rPr>
        <w:t>начало 2025 - 2026 учебного года – 2 сентября 2025 года;</w:t>
      </w:r>
    </w:p>
    <w:p w:rsidR="001D33B0" w:rsidRPr="006378FA" w:rsidRDefault="001D33B0" w:rsidP="00961F4F">
      <w:pPr>
        <w:pStyle w:val="af8"/>
        <w:tabs>
          <w:tab w:val="left" w:pos="15735"/>
        </w:tabs>
        <w:rPr>
          <w:rFonts w:ascii="Times New Roman" w:hAnsi="Times New Roman" w:cs="Times New Roman"/>
          <w:sz w:val="28"/>
          <w:szCs w:val="28"/>
        </w:rPr>
      </w:pPr>
      <w:r w:rsidRPr="006378FA">
        <w:rPr>
          <w:rFonts w:ascii="Times New Roman" w:hAnsi="Times New Roman" w:cs="Times New Roman"/>
          <w:sz w:val="28"/>
          <w:szCs w:val="28"/>
        </w:rPr>
        <w:t>продолжительность учебного года в 3 классах – 34 учебные недели</w:t>
      </w:r>
    </w:p>
    <w:p w:rsidR="001D33B0" w:rsidRPr="006378FA" w:rsidRDefault="001D33B0" w:rsidP="00961F4F">
      <w:pPr>
        <w:pStyle w:val="af8"/>
        <w:tabs>
          <w:tab w:val="left" w:pos="15735"/>
        </w:tabs>
        <w:rPr>
          <w:rFonts w:ascii="Times New Roman" w:hAnsi="Times New Roman" w:cs="Times New Roman"/>
          <w:sz w:val="28"/>
          <w:szCs w:val="28"/>
        </w:rPr>
      </w:pPr>
      <w:r w:rsidRPr="006378FA">
        <w:rPr>
          <w:rFonts w:ascii="Times New Roman" w:hAnsi="Times New Roman" w:cs="Times New Roman"/>
          <w:sz w:val="28"/>
          <w:szCs w:val="28"/>
        </w:rPr>
        <w:t xml:space="preserve">(1 четверть — 8 недель, 2 четверть — 8 недель, 3 четверть — 10 недель, 4 четверть — 8 недель) </w:t>
      </w:r>
    </w:p>
    <w:p w:rsidR="001D33B0" w:rsidRPr="006378FA" w:rsidRDefault="001D33B0" w:rsidP="00961F4F">
      <w:pPr>
        <w:pStyle w:val="af8"/>
        <w:tabs>
          <w:tab w:val="left" w:pos="15735"/>
        </w:tabs>
        <w:rPr>
          <w:rFonts w:ascii="Times New Roman" w:hAnsi="Times New Roman" w:cs="Times New Roman"/>
          <w:sz w:val="28"/>
          <w:szCs w:val="28"/>
        </w:rPr>
      </w:pPr>
      <w:r w:rsidRPr="006378FA">
        <w:rPr>
          <w:rFonts w:ascii="Times New Roman" w:hAnsi="Times New Roman" w:cs="Times New Roman"/>
          <w:sz w:val="28"/>
          <w:szCs w:val="28"/>
        </w:rPr>
        <w:t xml:space="preserve">каникулярные периоды в течение учебного года в 3  классе </w:t>
      </w:r>
    </w:p>
    <w:p w:rsidR="001D33B0" w:rsidRPr="006378FA" w:rsidRDefault="001D33B0" w:rsidP="00961F4F">
      <w:pPr>
        <w:pStyle w:val="af8"/>
        <w:tabs>
          <w:tab w:val="left" w:pos="15735"/>
        </w:tabs>
        <w:rPr>
          <w:rFonts w:ascii="Times New Roman" w:hAnsi="Times New Roman" w:cs="Times New Roman"/>
          <w:sz w:val="28"/>
          <w:szCs w:val="28"/>
        </w:rPr>
      </w:pPr>
      <w:r w:rsidRPr="006378FA">
        <w:rPr>
          <w:rFonts w:ascii="Times New Roman" w:hAnsi="Times New Roman" w:cs="Times New Roman"/>
          <w:sz w:val="28"/>
          <w:szCs w:val="28"/>
        </w:rPr>
        <w:t>осенние – 7 дней (с  2</w:t>
      </w:r>
      <w:r w:rsidRPr="006378FA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378FA">
        <w:rPr>
          <w:rFonts w:ascii="Times New Roman" w:hAnsi="Times New Roman" w:cs="Times New Roman"/>
          <w:sz w:val="28"/>
          <w:szCs w:val="28"/>
        </w:rPr>
        <w:t xml:space="preserve"> октября по  </w:t>
      </w:r>
      <w:proofErr w:type="spellStart"/>
      <w:proofErr w:type="gramStart"/>
      <w:r w:rsidRPr="006378FA">
        <w:rPr>
          <w:rFonts w:ascii="Times New Roman" w:hAnsi="Times New Roman" w:cs="Times New Roman"/>
          <w:sz w:val="28"/>
          <w:szCs w:val="28"/>
        </w:rPr>
        <w:t>по</w:t>
      </w:r>
      <w:proofErr w:type="spellEnd"/>
      <w:proofErr w:type="gramEnd"/>
      <w:r w:rsidRPr="006378FA">
        <w:rPr>
          <w:rFonts w:ascii="Times New Roman" w:hAnsi="Times New Roman" w:cs="Times New Roman"/>
          <w:sz w:val="28"/>
          <w:szCs w:val="28"/>
        </w:rPr>
        <w:t xml:space="preserve"> </w:t>
      </w:r>
      <w:r w:rsidRPr="006378F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Pr="006378FA">
        <w:rPr>
          <w:rFonts w:ascii="Times New Roman" w:hAnsi="Times New Roman" w:cs="Times New Roman"/>
          <w:sz w:val="28"/>
          <w:szCs w:val="28"/>
        </w:rPr>
        <w:t xml:space="preserve"> ноября 202</w:t>
      </w:r>
      <w:r w:rsidRPr="006378FA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6378FA">
        <w:rPr>
          <w:rFonts w:ascii="Times New Roman" w:hAnsi="Times New Roman" w:cs="Times New Roman"/>
          <w:sz w:val="28"/>
          <w:szCs w:val="28"/>
        </w:rPr>
        <w:t xml:space="preserve">  года включительно) </w:t>
      </w:r>
    </w:p>
    <w:p w:rsidR="001D33B0" w:rsidRPr="006378FA" w:rsidRDefault="001D33B0" w:rsidP="00961F4F">
      <w:pPr>
        <w:pStyle w:val="af8"/>
        <w:tabs>
          <w:tab w:val="left" w:pos="1573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6378FA">
        <w:rPr>
          <w:rFonts w:ascii="Times New Roman" w:hAnsi="Times New Roman" w:cs="Times New Roman"/>
          <w:sz w:val="28"/>
          <w:szCs w:val="28"/>
        </w:rPr>
        <w:t>зимние</w:t>
      </w:r>
      <w:proofErr w:type="gramEnd"/>
      <w:r w:rsidRPr="006378FA">
        <w:rPr>
          <w:rFonts w:ascii="Times New Roman" w:hAnsi="Times New Roman" w:cs="Times New Roman"/>
          <w:sz w:val="28"/>
          <w:szCs w:val="28"/>
        </w:rPr>
        <w:t xml:space="preserve"> – 10 дней (с </w:t>
      </w:r>
      <w:r w:rsidRPr="006378FA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Pr="006378FA">
        <w:rPr>
          <w:rFonts w:ascii="Times New Roman" w:hAnsi="Times New Roman" w:cs="Times New Roman"/>
          <w:sz w:val="28"/>
          <w:szCs w:val="28"/>
        </w:rPr>
        <w:t xml:space="preserve"> декабря 2025 года по </w:t>
      </w:r>
      <w:r w:rsidRPr="006378FA"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6378FA">
        <w:rPr>
          <w:rFonts w:ascii="Times New Roman" w:hAnsi="Times New Roman" w:cs="Times New Roman"/>
          <w:sz w:val="28"/>
          <w:szCs w:val="28"/>
        </w:rPr>
        <w:t xml:space="preserve"> января 202</w:t>
      </w:r>
      <w:r w:rsidRPr="006378F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378FA">
        <w:rPr>
          <w:rFonts w:ascii="Times New Roman" w:hAnsi="Times New Roman" w:cs="Times New Roman"/>
          <w:sz w:val="28"/>
          <w:szCs w:val="28"/>
        </w:rPr>
        <w:t xml:space="preserve"> года включительно)    </w:t>
      </w:r>
    </w:p>
    <w:p w:rsidR="001D33B0" w:rsidRPr="006378FA" w:rsidRDefault="001D33B0" w:rsidP="00961F4F">
      <w:pPr>
        <w:pStyle w:val="af8"/>
        <w:tabs>
          <w:tab w:val="left" w:pos="15735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6378FA">
        <w:rPr>
          <w:rFonts w:ascii="Times New Roman" w:hAnsi="Times New Roman" w:cs="Times New Roman"/>
          <w:sz w:val="28"/>
          <w:szCs w:val="28"/>
        </w:rPr>
        <w:t>весенние</w:t>
      </w:r>
      <w:proofErr w:type="gramEnd"/>
      <w:r w:rsidRPr="006378FA">
        <w:rPr>
          <w:rFonts w:ascii="Times New Roman" w:hAnsi="Times New Roman" w:cs="Times New Roman"/>
          <w:sz w:val="28"/>
          <w:szCs w:val="28"/>
        </w:rPr>
        <w:t xml:space="preserve"> – 11 дней (с </w:t>
      </w:r>
      <w:r w:rsidRPr="006378FA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Pr="006378FA">
        <w:rPr>
          <w:rFonts w:ascii="Times New Roman" w:hAnsi="Times New Roman" w:cs="Times New Roman"/>
          <w:sz w:val="28"/>
          <w:szCs w:val="28"/>
        </w:rPr>
        <w:t xml:space="preserve"> по </w:t>
      </w:r>
      <w:r w:rsidRPr="006378FA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Pr="006378FA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Pr="006378FA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378FA">
        <w:rPr>
          <w:rFonts w:ascii="Times New Roman" w:hAnsi="Times New Roman" w:cs="Times New Roman"/>
          <w:sz w:val="28"/>
          <w:szCs w:val="28"/>
        </w:rPr>
        <w:t xml:space="preserve"> года включительно) </w:t>
      </w:r>
    </w:p>
    <w:p w:rsidR="001D33B0" w:rsidRPr="006378FA" w:rsidRDefault="001D33B0" w:rsidP="00961F4F">
      <w:pPr>
        <w:pStyle w:val="af8"/>
        <w:tabs>
          <w:tab w:val="left" w:pos="15735"/>
        </w:tabs>
        <w:rPr>
          <w:rFonts w:ascii="Times New Roman" w:hAnsi="Times New Roman" w:cs="Times New Roman"/>
          <w:sz w:val="28"/>
          <w:szCs w:val="28"/>
        </w:rPr>
      </w:pPr>
    </w:p>
    <w:p w:rsidR="001D33B0" w:rsidRPr="001D33B0" w:rsidRDefault="001D33B0" w:rsidP="00961F4F">
      <w:pPr>
        <w:pStyle w:val="af8"/>
        <w:tabs>
          <w:tab w:val="left" w:pos="15735"/>
        </w:tabs>
        <w:rPr>
          <w:rFonts w:ascii="Times New Roman" w:hAnsi="Times New Roman" w:cs="Times New Roman"/>
          <w:sz w:val="28"/>
          <w:szCs w:val="28"/>
        </w:rPr>
      </w:pPr>
    </w:p>
    <w:bookmarkEnd w:id="0"/>
    <w:p w:rsidR="001D33B0" w:rsidRPr="001D33B0" w:rsidRDefault="001D33B0" w:rsidP="00961F4F">
      <w:pPr>
        <w:pStyle w:val="af8"/>
        <w:widowControl w:val="0"/>
        <w:tabs>
          <w:tab w:val="left" w:pos="567"/>
          <w:tab w:val="left" w:pos="851"/>
          <w:tab w:val="left" w:pos="15735"/>
        </w:tabs>
        <w:ind w:left="426"/>
        <w:rPr>
          <w:rFonts w:ascii="Times New Roman" w:hAnsi="Times New Roman" w:cs="Times New Roman"/>
          <w:sz w:val="28"/>
          <w:szCs w:val="28"/>
        </w:rPr>
      </w:pPr>
      <w:r w:rsidRPr="001D33B0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Форма КТП   соответствует  приказу   «Об утверждении Перечня документов, обязательных для ведения педагогами организаций среднего, технического и профессионального, послесреднего образования, и их формы» (приказ МОН РК от 6 апреля 2020 года № 130, с изменением, внесенным приказом Министра просвещения РК от 17.03.2023 г. № 68) </w:t>
      </w:r>
      <w:r w:rsidRPr="001D33B0">
        <w:rPr>
          <w:rFonts w:ascii="Times New Roman" w:hAnsi="Times New Roman" w:cs="Times New Roman"/>
          <w:sz w:val="28"/>
          <w:szCs w:val="28"/>
        </w:rPr>
        <w:fldChar w:fldCharType="begin"/>
      </w:r>
      <w:r w:rsidRPr="001D33B0">
        <w:rPr>
          <w:rFonts w:ascii="Times New Roman" w:hAnsi="Times New Roman" w:cs="Times New Roman"/>
          <w:sz w:val="28"/>
          <w:szCs w:val="28"/>
        </w:rPr>
        <w:instrText xml:space="preserve"> HYPERLINK "https://adilet.zan.kz/rus/docs/V2000020317"</w:instrText>
      </w:r>
      <w:r w:rsidRPr="001D33B0">
        <w:rPr>
          <w:rFonts w:ascii="Times New Roman" w:hAnsi="Times New Roman" w:cs="Times New Roman"/>
          <w:sz w:val="28"/>
          <w:szCs w:val="28"/>
        </w:rPr>
        <w:fldChar w:fldCharType="separate"/>
      </w:r>
      <w:r w:rsidRPr="001D33B0">
        <w:rPr>
          <w:rStyle w:val="af7"/>
          <w:rFonts w:ascii="Times New Roman" w:eastAsia="Times New Roman" w:hAnsi="Times New Roman" w:cs="Times New Roman"/>
          <w:b/>
          <w:bCs/>
          <w:i/>
          <w:color w:val="auto"/>
          <w:sz w:val="28"/>
          <w:szCs w:val="28"/>
        </w:rPr>
        <w:t>https://adilet.zan.kz/rus/docs/V2000020317</w:t>
      </w:r>
      <w:r w:rsidRPr="001D33B0">
        <w:rPr>
          <w:rFonts w:ascii="Times New Roman" w:hAnsi="Times New Roman" w:cs="Times New Roman"/>
          <w:sz w:val="28"/>
          <w:szCs w:val="28"/>
        </w:rPr>
        <w:fldChar w:fldCharType="end"/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1905"/>
        <w:gridCol w:w="1309"/>
        <w:gridCol w:w="1780"/>
        <w:gridCol w:w="1780"/>
        <w:gridCol w:w="1946"/>
        <w:gridCol w:w="1722"/>
        <w:gridCol w:w="1671"/>
        <w:gridCol w:w="1790"/>
      </w:tblGrid>
      <w:tr w:rsidR="001D33B0" w:rsidRPr="001D33B0" w:rsidTr="00A7794A">
        <w:trPr>
          <w:trHeight w:val="489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3B0" w:rsidRPr="001D33B0" w:rsidRDefault="001D33B0" w:rsidP="00961F4F">
            <w:pPr>
              <w:tabs>
                <w:tab w:val="left" w:pos="15735"/>
              </w:tabs>
              <w:spacing w:after="0" w:line="100" w:lineRule="atLeas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bCs/>
                <w:sz w:val="28"/>
                <w:szCs w:val="28"/>
              </w:rPr>
              <w:t>Предмет/</w:t>
            </w:r>
          </w:p>
          <w:p w:rsidR="001D33B0" w:rsidRPr="001D33B0" w:rsidRDefault="001D33B0" w:rsidP="00961F4F">
            <w:pPr>
              <w:tabs>
                <w:tab w:val="left" w:pos="15735"/>
              </w:tabs>
              <w:suppressAutoHyphens/>
              <w:spacing w:after="0" w:line="100" w:lineRule="atLeast"/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bCs/>
                <w:sz w:val="28"/>
                <w:szCs w:val="28"/>
              </w:rPr>
              <w:t>Класс</w:t>
            </w:r>
            <w:r w:rsidRPr="001D33B0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390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33B0" w:rsidRPr="001D33B0" w:rsidRDefault="001D33B0" w:rsidP="00961F4F">
            <w:pPr>
              <w:tabs>
                <w:tab w:val="left" w:pos="15735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Процедуры </w:t>
            </w:r>
            <w:proofErr w:type="spellStart"/>
            <w:r w:rsidRPr="001D33B0">
              <w:rPr>
                <w:rFonts w:ascii="Times New Roman" w:hAnsi="Times New Roman"/>
                <w:b/>
                <w:bCs/>
                <w:sz w:val="28"/>
                <w:szCs w:val="28"/>
              </w:rPr>
              <w:t>суммативного</w:t>
            </w:r>
            <w:proofErr w:type="spellEnd"/>
            <w:r w:rsidRPr="001D33B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оценивания по предмету математика.</w:t>
            </w:r>
          </w:p>
        </w:tc>
      </w:tr>
      <w:tr w:rsidR="001D33B0" w:rsidRPr="001D33B0" w:rsidTr="00A7794A">
        <w:trPr>
          <w:trHeight w:val="619"/>
        </w:trPr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3B0" w:rsidRPr="001D33B0" w:rsidRDefault="001D33B0" w:rsidP="00961F4F">
            <w:pPr>
              <w:tabs>
                <w:tab w:val="left" w:pos="15735"/>
              </w:tabs>
              <w:snapToGrid w:val="0"/>
              <w:spacing w:after="0" w:line="10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B0" w:rsidRPr="001D33B0" w:rsidRDefault="001D33B0" w:rsidP="00961F4F">
            <w:pPr>
              <w:tabs>
                <w:tab w:val="left" w:pos="15735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Кол-во СО в 1-й четверти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B0" w:rsidRPr="001D33B0" w:rsidRDefault="001D33B0" w:rsidP="00961F4F">
            <w:pPr>
              <w:tabs>
                <w:tab w:val="left" w:pos="15735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СО за 1 четверть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B0" w:rsidRPr="001D33B0" w:rsidRDefault="001D33B0" w:rsidP="00961F4F">
            <w:pPr>
              <w:tabs>
                <w:tab w:val="left" w:pos="15735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Кол-во СО во 2-й четверти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B0" w:rsidRPr="001D33B0" w:rsidRDefault="001D33B0" w:rsidP="00961F4F">
            <w:pPr>
              <w:tabs>
                <w:tab w:val="left" w:pos="15735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СО за 2 четверть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B0" w:rsidRPr="001D33B0" w:rsidRDefault="001D33B0" w:rsidP="00961F4F">
            <w:pPr>
              <w:tabs>
                <w:tab w:val="left" w:pos="15735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Кол-во СО в 3-й четверти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B0" w:rsidRPr="001D33B0" w:rsidRDefault="001D33B0" w:rsidP="00961F4F">
            <w:pPr>
              <w:tabs>
                <w:tab w:val="left" w:pos="15735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СО за 3 четверть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B0" w:rsidRPr="001D33B0" w:rsidRDefault="001D33B0" w:rsidP="00961F4F">
            <w:pPr>
              <w:tabs>
                <w:tab w:val="left" w:pos="15735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Кол-во СО в 4-й четверти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B0" w:rsidRPr="001D33B0" w:rsidRDefault="001D33B0" w:rsidP="00961F4F">
            <w:pPr>
              <w:tabs>
                <w:tab w:val="left" w:pos="15735"/>
              </w:tabs>
              <w:suppressAutoHyphens/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СО за 4 четверть</w:t>
            </w:r>
          </w:p>
        </w:tc>
      </w:tr>
      <w:tr w:rsidR="001D33B0" w:rsidRPr="001D33B0" w:rsidTr="00A7794A">
        <w:trPr>
          <w:cantSplit/>
          <w:trHeight w:val="583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3B0" w:rsidRPr="001D33B0" w:rsidRDefault="001D33B0" w:rsidP="00961F4F">
            <w:pPr>
              <w:tabs>
                <w:tab w:val="left" w:pos="1573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3 класс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3B0" w:rsidRPr="001D33B0" w:rsidRDefault="001D33B0" w:rsidP="00961F4F">
            <w:pPr>
              <w:tabs>
                <w:tab w:val="left" w:pos="15735"/>
              </w:tabs>
              <w:spacing w:after="0" w:line="10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B0" w:rsidRPr="001D33B0" w:rsidRDefault="001D33B0" w:rsidP="00961F4F">
            <w:pPr>
              <w:tabs>
                <w:tab w:val="left" w:pos="15735"/>
              </w:tabs>
              <w:snapToGrid w:val="0"/>
              <w:spacing w:after="0" w:line="10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D33B0" w:rsidRPr="001D33B0" w:rsidRDefault="001D33B0" w:rsidP="00961F4F">
            <w:pPr>
              <w:tabs>
                <w:tab w:val="left" w:pos="15735"/>
              </w:tabs>
              <w:spacing w:after="0" w:line="100" w:lineRule="atLeast"/>
              <w:ind w:firstLine="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3B0" w:rsidRPr="001D33B0" w:rsidRDefault="001D33B0" w:rsidP="00961F4F">
            <w:pPr>
              <w:tabs>
                <w:tab w:val="left" w:pos="15735"/>
              </w:tabs>
              <w:spacing w:after="0" w:line="10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B0" w:rsidRPr="001D33B0" w:rsidRDefault="001D33B0" w:rsidP="00961F4F">
            <w:pPr>
              <w:tabs>
                <w:tab w:val="left" w:pos="15735"/>
              </w:tabs>
              <w:snapToGrid w:val="0"/>
              <w:spacing w:after="0" w:line="10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D33B0" w:rsidRPr="001D33B0" w:rsidRDefault="001D33B0" w:rsidP="00961F4F">
            <w:pPr>
              <w:tabs>
                <w:tab w:val="left" w:pos="15735"/>
              </w:tabs>
              <w:spacing w:after="0" w:line="10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3B0" w:rsidRPr="001D33B0" w:rsidRDefault="001D33B0" w:rsidP="00961F4F">
            <w:pPr>
              <w:tabs>
                <w:tab w:val="left" w:pos="1573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33B0" w:rsidRPr="001D33B0" w:rsidRDefault="001D33B0" w:rsidP="00961F4F">
            <w:pPr>
              <w:tabs>
                <w:tab w:val="left" w:pos="15735"/>
              </w:tabs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D33B0" w:rsidRPr="001D33B0" w:rsidRDefault="001D33B0" w:rsidP="00961F4F">
            <w:pPr>
              <w:tabs>
                <w:tab w:val="left" w:pos="1573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33B0" w:rsidRPr="001D33B0" w:rsidRDefault="001D33B0" w:rsidP="00961F4F">
            <w:pPr>
              <w:tabs>
                <w:tab w:val="left" w:pos="15735"/>
              </w:tabs>
              <w:spacing w:after="0" w:line="10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33B0" w:rsidRPr="001D33B0" w:rsidRDefault="001D33B0" w:rsidP="00961F4F">
            <w:pPr>
              <w:tabs>
                <w:tab w:val="left" w:pos="15735"/>
              </w:tabs>
              <w:snapToGrid w:val="0"/>
              <w:spacing w:after="0" w:line="100" w:lineRule="atLeast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1D33B0" w:rsidRPr="001D33B0" w:rsidRDefault="001D33B0" w:rsidP="00961F4F">
            <w:pPr>
              <w:tabs>
                <w:tab w:val="left" w:pos="15735"/>
              </w:tabs>
              <w:spacing w:after="0" w:line="10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90135F" w:rsidRPr="001D33B0" w:rsidRDefault="00A8596B" w:rsidP="00961F4F">
      <w:pPr>
        <w:tabs>
          <w:tab w:val="left" w:pos="10773"/>
          <w:tab w:val="left" w:pos="157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1D33B0">
        <w:rPr>
          <w:rFonts w:ascii="Times New Roman" w:hAnsi="Times New Roman"/>
          <w:sz w:val="28"/>
          <w:szCs w:val="28"/>
          <w:lang w:val="kk-KZ"/>
        </w:rPr>
        <w:t>.</w:t>
      </w:r>
    </w:p>
    <w:p w:rsidR="001D33B0" w:rsidRPr="001D33B0" w:rsidRDefault="001D33B0" w:rsidP="00961F4F">
      <w:pPr>
        <w:pStyle w:val="Default"/>
        <w:widowControl w:val="0"/>
        <w:tabs>
          <w:tab w:val="left" w:pos="284"/>
          <w:tab w:val="left" w:pos="993"/>
          <w:tab w:val="left" w:pos="15735"/>
        </w:tabs>
        <w:jc w:val="center"/>
        <w:rPr>
          <w:color w:val="auto"/>
          <w:sz w:val="28"/>
          <w:szCs w:val="28"/>
        </w:rPr>
      </w:pPr>
      <w:r w:rsidRPr="001D33B0">
        <w:rPr>
          <w:b/>
          <w:color w:val="auto"/>
          <w:sz w:val="28"/>
          <w:szCs w:val="28"/>
        </w:rPr>
        <w:t>Пояснительная записка</w:t>
      </w:r>
    </w:p>
    <w:p w:rsidR="001D33B0" w:rsidRPr="001D33B0" w:rsidRDefault="001D33B0" w:rsidP="00961F4F">
      <w:pPr>
        <w:pStyle w:val="Default"/>
        <w:widowControl w:val="0"/>
        <w:tabs>
          <w:tab w:val="left" w:pos="0"/>
          <w:tab w:val="left" w:pos="142"/>
          <w:tab w:val="left" w:pos="15735"/>
        </w:tabs>
        <w:rPr>
          <w:color w:val="auto"/>
          <w:sz w:val="28"/>
          <w:szCs w:val="28"/>
        </w:rPr>
      </w:pPr>
      <w:r w:rsidRPr="001D33B0">
        <w:rPr>
          <w:color w:val="auto"/>
          <w:sz w:val="28"/>
          <w:szCs w:val="28"/>
        </w:rPr>
        <w:t xml:space="preserve">1. </w:t>
      </w:r>
      <w:proofErr w:type="gramStart"/>
      <w:r w:rsidRPr="001D33B0">
        <w:rPr>
          <w:color w:val="auto"/>
          <w:sz w:val="28"/>
          <w:szCs w:val="28"/>
        </w:rPr>
        <w:t xml:space="preserve">Учебная программа по предмету "Математика" разработана в соответствии с Государственными общеобязательными стандартами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1D33B0">
        <w:rPr>
          <w:color w:val="auto"/>
          <w:sz w:val="28"/>
          <w:szCs w:val="28"/>
        </w:rPr>
        <w:t>послесреднего</w:t>
      </w:r>
      <w:proofErr w:type="spellEnd"/>
      <w:r w:rsidRPr="001D33B0">
        <w:rPr>
          <w:color w:val="auto"/>
          <w:sz w:val="28"/>
          <w:szCs w:val="28"/>
        </w:rPr>
        <w:t xml:space="preserve"> образования, утвержденными приказом Министра просвещения Республики Казахстан от 3 августа 2022 года № 348 "Об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 w:rsidRPr="001D33B0">
        <w:rPr>
          <w:color w:val="auto"/>
          <w:sz w:val="28"/>
          <w:szCs w:val="28"/>
        </w:rPr>
        <w:t>послесреднего</w:t>
      </w:r>
      <w:proofErr w:type="spellEnd"/>
      <w:r w:rsidRPr="001D33B0">
        <w:rPr>
          <w:color w:val="auto"/>
          <w:sz w:val="28"/>
          <w:szCs w:val="28"/>
        </w:rPr>
        <w:t xml:space="preserve"> образования" (зарегистрирован</w:t>
      </w:r>
      <w:proofErr w:type="gramEnd"/>
      <w:r w:rsidRPr="001D33B0">
        <w:rPr>
          <w:color w:val="auto"/>
          <w:sz w:val="28"/>
          <w:szCs w:val="28"/>
        </w:rPr>
        <w:t xml:space="preserve"> в Реестре государственной регистрации нормативных правовых актов под № 29031).</w:t>
      </w:r>
    </w:p>
    <w:p w:rsidR="001D33B0" w:rsidRPr="001D33B0" w:rsidRDefault="001D33B0" w:rsidP="00961F4F">
      <w:pPr>
        <w:pStyle w:val="Default"/>
        <w:widowControl w:val="0"/>
        <w:tabs>
          <w:tab w:val="left" w:pos="0"/>
          <w:tab w:val="left" w:pos="142"/>
          <w:tab w:val="left" w:pos="15735"/>
        </w:tabs>
        <w:rPr>
          <w:color w:val="auto"/>
          <w:sz w:val="28"/>
          <w:szCs w:val="28"/>
        </w:rPr>
      </w:pPr>
      <w:r w:rsidRPr="001D33B0">
        <w:rPr>
          <w:color w:val="auto"/>
          <w:sz w:val="28"/>
          <w:szCs w:val="28"/>
        </w:rPr>
        <w:t xml:space="preserve">2. Основная цель обучения математике в начальных классах состоит в предоставлении </w:t>
      </w:r>
      <w:proofErr w:type="gramStart"/>
      <w:r w:rsidRPr="001D33B0">
        <w:rPr>
          <w:color w:val="auto"/>
          <w:sz w:val="28"/>
          <w:szCs w:val="28"/>
        </w:rPr>
        <w:t>обучающимся</w:t>
      </w:r>
      <w:proofErr w:type="gramEnd"/>
      <w:r w:rsidRPr="001D33B0">
        <w:rPr>
          <w:color w:val="auto"/>
          <w:sz w:val="28"/>
          <w:szCs w:val="28"/>
        </w:rPr>
        <w:t xml:space="preserve"> основ математических познаний и соответствующих навыков, содержащих описание пространственных форм и количественных соотношений предметов в окружающем мире, направленных на развитие восприятия математики как способа изображения и понимания мира.</w:t>
      </w:r>
    </w:p>
    <w:p w:rsidR="001D33B0" w:rsidRPr="001D33B0" w:rsidRDefault="001D33B0" w:rsidP="00961F4F">
      <w:pPr>
        <w:tabs>
          <w:tab w:val="left" w:pos="3570"/>
          <w:tab w:val="left" w:pos="15735"/>
        </w:tabs>
        <w:spacing w:after="0" w:line="100" w:lineRule="atLeast"/>
        <w:rPr>
          <w:rFonts w:ascii="Times New Roman" w:hAnsi="Times New Roman"/>
          <w:sz w:val="28"/>
          <w:szCs w:val="28"/>
        </w:rPr>
      </w:pPr>
      <w:r w:rsidRPr="001D33B0">
        <w:rPr>
          <w:rFonts w:ascii="Times New Roman" w:hAnsi="Times New Roman"/>
          <w:sz w:val="28"/>
          <w:szCs w:val="28"/>
        </w:rPr>
        <w:t>3. В соответствии с основной целью математического образования на начальном уровне учебный предмет ориентирован на реализацию следующих задач:</w:t>
      </w:r>
    </w:p>
    <w:p w:rsidR="001D33B0" w:rsidRPr="001D33B0" w:rsidRDefault="001D33B0" w:rsidP="00961F4F">
      <w:pPr>
        <w:tabs>
          <w:tab w:val="left" w:pos="3570"/>
          <w:tab w:val="left" w:pos="15735"/>
        </w:tabs>
        <w:spacing w:after="0" w:line="100" w:lineRule="atLeast"/>
        <w:rPr>
          <w:rFonts w:ascii="Times New Roman" w:hAnsi="Times New Roman"/>
          <w:sz w:val="28"/>
          <w:szCs w:val="28"/>
        </w:rPr>
      </w:pPr>
      <w:r w:rsidRPr="001D33B0">
        <w:rPr>
          <w:rFonts w:ascii="Times New Roman" w:hAnsi="Times New Roman"/>
          <w:sz w:val="28"/>
          <w:szCs w:val="28"/>
        </w:rPr>
        <w:t>1) развивать логическое мышление, пространственное воображение, умение использовать математические термины и воспринимать математику как способ изображения, моделирования и понимания мира;</w:t>
      </w:r>
    </w:p>
    <w:p w:rsidR="001D33B0" w:rsidRPr="001D33B0" w:rsidRDefault="001D33B0" w:rsidP="00961F4F">
      <w:pPr>
        <w:tabs>
          <w:tab w:val="left" w:pos="3570"/>
          <w:tab w:val="left" w:pos="15735"/>
        </w:tabs>
        <w:spacing w:after="0" w:line="100" w:lineRule="atLeast"/>
        <w:rPr>
          <w:rFonts w:ascii="Times New Roman" w:hAnsi="Times New Roman"/>
          <w:sz w:val="28"/>
          <w:szCs w:val="28"/>
        </w:rPr>
      </w:pPr>
      <w:r w:rsidRPr="001D33B0">
        <w:rPr>
          <w:rFonts w:ascii="Times New Roman" w:hAnsi="Times New Roman"/>
          <w:sz w:val="28"/>
          <w:szCs w:val="28"/>
        </w:rPr>
        <w:t>2) развивать способность решать учебные и практические проблемы, использовать арифметические алгоритмы, выполнять геометрические построения и проводить математические исследования;</w:t>
      </w:r>
    </w:p>
    <w:p w:rsidR="001D33B0" w:rsidRPr="001D33B0" w:rsidRDefault="001D33B0" w:rsidP="00961F4F">
      <w:pPr>
        <w:tabs>
          <w:tab w:val="left" w:pos="3570"/>
          <w:tab w:val="left" w:pos="15735"/>
        </w:tabs>
        <w:spacing w:after="0" w:line="100" w:lineRule="atLeast"/>
        <w:rPr>
          <w:rFonts w:ascii="Times New Roman" w:hAnsi="Times New Roman"/>
          <w:sz w:val="28"/>
          <w:szCs w:val="28"/>
        </w:rPr>
      </w:pPr>
      <w:r w:rsidRPr="001D33B0">
        <w:rPr>
          <w:rFonts w:ascii="Times New Roman" w:hAnsi="Times New Roman"/>
          <w:sz w:val="28"/>
          <w:szCs w:val="28"/>
        </w:rPr>
        <w:t>3) развивать критическое мышление и творческие способности;</w:t>
      </w:r>
    </w:p>
    <w:p w:rsidR="001D33B0" w:rsidRPr="001D33B0" w:rsidRDefault="001D33B0" w:rsidP="00961F4F">
      <w:pPr>
        <w:tabs>
          <w:tab w:val="left" w:pos="3570"/>
          <w:tab w:val="left" w:pos="15735"/>
        </w:tabs>
        <w:spacing w:after="0" w:line="100" w:lineRule="atLeast"/>
        <w:rPr>
          <w:rFonts w:ascii="Times New Roman" w:hAnsi="Times New Roman"/>
          <w:sz w:val="28"/>
          <w:szCs w:val="28"/>
        </w:rPr>
      </w:pPr>
      <w:r w:rsidRPr="001D33B0">
        <w:rPr>
          <w:rFonts w:ascii="Times New Roman" w:hAnsi="Times New Roman"/>
          <w:sz w:val="28"/>
          <w:szCs w:val="28"/>
        </w:rPr>
        <w:t>4) обучать способам использования математических знаний и умений в изучении других предметов и в повседневной жизни;</w:t>
      </w:r>
    </w:p>
    <w:p w:rsidR="001D33B0" w:rsidRPr="001D33B0" w:rsidRDefault="001D33B0" w:rsidP="00961F4F">
      <w:pPr>
        <w:tabs>
          <w:tab w:val="left" w:pos="3570"/>
          <w:tab w:val="left" w:pos="15735"/>
        </w:tabs>
        <w:spacing w:after="0" w:line="100" w:lineRule="atLeast"/>
        <w:rPr>
          <w:rFonts w:ascii="Times New Roman" w:hAnsi="Times New Roman"/>
          <w:sz w:val="28"/>
          <w:szCs w:val="28"/>
        </w:rPr>
      </w:pPr>
      <w:r w:rsidRPr="001D33B0">
        <w:rPr>
          <w:rFonts w:ascii="Times New Roman" w:hAnsi="Times New Roman"/>
          <w:sz w:val="28"/>
          <w:szCs w:val="28"/>
        </w:rPr>
        <w:t>5) развивать личностные качества: любознательность, целеустремленность, ответственность, уверенность, независимость;</w:t>
      </w:r>
    </w:p>
    <w:p w:rsidR="001D33B0" w:rsidRPr="001D33B0" w:rsidRDefault="001D33B0" w:rsidP="00961F4F">
      <w:pPr>
        <w:tabs>
          <w:tab w:val="left" w:pos="3570"/>
          <w:tab w:val="left" w:pos="15735"/>
        </w:tabs>
        <w:spacing w:after="0" w:line="100" w:lineRule="atLeast"/>
        <w:rPr>
          <w:rFonts w:ascii="Times New Roman" w:hAnsi="Times New Roman"/>
          <w:sz w:val="28"/>
          <w:szCs w:val="28"/>
        </w:rPr>
      </w:pPr>
      <w:r w:rsidRPr="001D33B0">
        <w:rPr>
          <w:rFonts w:ascii="Times New Roman" w:hAnsi="Times New Roman"/>
          <w:sz w:val="28"/>
          <w:szCs w:val="28"/>
        </w:rPr>
        <w:t>6) развивать когнитивные навыки понимания, объяснения, анализа, синтеза, классификации, применения и отображения;</w:t>
      </w:r>
    </w:p>
    <w:p w:rsidR="001D33B0" w:rsidRPr="001D33B0" w:rsidRDefault="001D33B0" w:rsidP="00961F4F">
      <w:pPr>
        <w:tabs>
          <w:tab w:val="left" w:pos="3570"/>
          <w:tab w:val="left" w:pos="15735"/>
        </w:tabs>
        <w:spacing w:after="0" w:line="100" w:lineRule="atLeast"/>
        <w:rPr>
          <w:rFonts w:ascii="Times New Roman" w:hAnsi="Times New Roman"/>
          <w:sz w:val="28"/>
          <w:szCs w:val="28"/>
        </w:rPr>
      </w:pPr>
      <w:proofErr w:type="gramStart"/>
      <w:r w:rsidRPr="001D33B0">
        <w:rPr>
          <w:rFonts w:ascii="Times New Roman" w:hAnsi="Times New Roman"/>
          <w:sz w:val="28"/>
          <w:szCs w:val="28"/>
        </w:rPr>
        <w:lastRenderedPageBreak/>
        <w:t>7) развивать коммуникативные и социальные навыки: навыки работы в команде, выражения точки зрения, уважения мнения других людей, проявления лидерских качеств, представления своей работы в письменной и устной формах;</w:t>
      </w:r>
      <w:proofErr w:type="gramEnd"/>
    </w:p>
    <w:p w:rsidR="001D33B0" w:rsidRPr="001D33B0" w:rsidRDefault="001D33B0" w:rsidP="00961F4F">
      <w:pPr>
        <w:tabs>
          <w:tab w:val="left" w:pos="3570"/>
          <w:tab w:val="left" w:pos="15735"/>
        </w:tabs>
        <w:spacing w:after="0" w:line="100" w:lineRule="atLeast"/>
        <w:rPr>
          <w:rFonts w:ascii="Times New Roman" w:hAnsi="Times New Roman"/>
          <w:sz w:val="28"/>
          <w:szCs w:val="28"/>
        </w:rPr>
      </w:pPr>
      <w:r w:rsidRPr="001D33B0">
        <w:rPr>
          <w:rFonts w:ascii="Times New Roman" w:hAnsi="Times New Roman"/>
          <w:sz w:val="28"/>
          <w:szCs w:val="28"/>
        </w:rPr>
        <w:t xml:space="preserve"> 8) развивать навыки поиска и отбора информации, управления собственным временем и саморегулирования.</w:t>
      </w:r>
    </w:p>
    <w:p w:rsidR="001D33B0" w:rsidRPr="001D33B0" w:rsidRDefault="001D33B0" w:rsidP="00961F4F">
      <w:pPr>
        <w:tabs>
          <w:tab w:val="left" w:pos="3570"/>
          <w:tab w:val="left" w:pos="15735"/>
        </w:tabs>
        <w:spacing w:after="0" w:line="100" w:lineRule="atLeast"/>
        <w:rPr>
          <w:rFonts w:ascii="Times New Roman" w:hAnsi="Times New Roman"/>
          <w:sz w:val="28"/>
          <w:szCs w:val="28"/>
        </w:rPr>
      </w:pPr>
      <w:r w:rsidRPr="001D33B0">
        <w:rPr>
          <w:rFonts w:ascii="Times New Roman" w:hAnsi="Times New Roman"/>
          <w:sz w:val="28"/>
          <w:szCs w:val="28"/>
        </w:rPr>
        <w:t>4. В учебной программе предусмотрена реализация трехъязычного образования, которое предполагает не только обучение на трех языках, но и организацию внеурочной деятельности обучающихся на трех языках (казахском, русском и английском).</w:t>
      </w:r>
    </w:p>
    <w:p w:rsidR="001D33B0" w:rsidRPr="001D33B0" w:rsidRDefault="001D33B0" w:rsidP="00961F4F">
      <w:pPr>
        <w:tabs>
          <w:tab w:val="left" w:pos="3570"/>
          <w:tab w:val="left" w:pos="15735"/>
        </w:tabs>
        <w:spacing w:after="0" w:line="100" w:lineRule="atLeast"/>
        <w:rPr>
          <w:rFonts w:ascii="Times New Roman" w:hAnsi="Times New Roman"/>
          <w:sz w:val="28"/>
          <w:szCs w:val="28"/>
        </w:rPr>
      </w:pPr>
      <w:r w:rsidRPr="001D33B0">
        <w:rPr>
          <w:rFonts w:ascii="Times New Roman" w:hAnsi="Times New Roman"/>
          <w:sz w:val="28"/>
          <w:szCs w:val="28"/>
        </w:rPr>
        <w:t xml:space="preserve">5. Развитие личностных качеств в органическом единстве с навыками широкого спектра являются основой для привития обучающимся базовых ценностей образования: "казахстанский патриотизм и гражданская ответственность", "уважение", "сотрудничество", "труд и творчество", "открытость", "образование в течение всей жизни". Эти ценности призваны стать устойчивыми личностными ориентирами </w:t>
      </w:r>
      <w:proofErr w:type="gramStart"/>
      <w:r w:rsidRPr="001D33B0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D33B0">
        <w:rPr>
          <w:rFonts w:ascii="Times New Roman" w:hAnsi="Times New Roman"/>
          <w:sz w:val="28"/>
          <w:szCs w:val="28"/>
        </w:rPr>
        <w:t>, мотивирующими его поведение и повседневную деятельность.</w:t>
      </w:r>
      <w:r w:rsidRPr="001D33B0">
        <w:rPr>
          <w:rFonts w:ascii="Times New Roman" w:hAnsi="Times New Roman"/>
          <w:b/>
          <w:sz w:val="28"/>
          <w:szCs w:val="28"/>
        </w:rPr>
        <w:tab/>
      </w:r>
    </w:p>
    <w:p w:rsidR="0090135F" w:rsidRDefault="0090135F" w:rsidP="00961F4F">
      <w:pPr>
        <w:tabs>
          <w:tab w:val="left" w:pos="10773"/>
          <w:tab w:val="left" w:pos="157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378FA" w:rsidRPr="001D33B0" w:rsidRDefault="006378FA" w:rsidP="00961F4F">
      <w:pPr>
        <w:tabs>
          <w:tab w:val="left" w:pos="10773"/>
          <w:tab w:val="left" w:pos="157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0" w:rsidRPr="001D33B0" w:rsidRDefault="001D33B0" w:rsidP="00961F4F">
      <w:pPr>
        <w:tabs>
          <w:tab w:val="left" w:pos="10773"/>
          <w:tab w:val="left" w:pos="1573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69"/>
        <w:gridCol w:w="3969"/>
        <w:gridCol w:w="3969"/>
        <w:gridCol w:w="3969"/>
      </w:tblGrid>
      <w:tr w:rsidR="001D33B0" w:rsidRPr="001D33B0">
        <w:tc>
          <w:tcPr>
            <w:tcW w:w="3969" w:type="dxa"/>
          </w:tcPr>
          <w:p w:rsidR="0090135F" w:rsidRPr="001D33B0" w:rsidRDefault="00A8596B" w:rsidP="00961F4F">
            <w:pPr>
              <w:tabs>
                <w:tab w:val="left" w:pos="157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Дисциплина: математика</w:t>
            </w:r>
          </w:p>
        </w:tc>
        <w:tc>
          <w:tcPr>
            <w:tcW w:w="3969" w:type="dxa"/>
          </w:tcPr>
          <w:p w:rsidR="0090135F" w:rsidRPr="001D33B0" w:rsidRDefault="00A8596B" w:rsidP="00961F4F">
            <w:pPr>
              <w:tabs>
                <w:tab w:val="left" w:pos="157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Класс: 3</w:t>
            </w:r>
          </w:p>
        </w:tc>
        <w:tc>
          <w:tcPr>
            <w:tcW w:w="3969" w:type="dxa"/>
          </w:tcPr>
          <w:p w:rsidR="0090135F" w:rsidRPr="001D33B0" w:rsidRDefault="00A8596B" w:rsidP="00961F4F">
            <w:pPr>
              <w:tabs>
                <w:tab w:val="left" w:pos="157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Итого: 170 часов</w:t>
            </w:r>
          </w:p>
        </w:tc>
        <w:tc>
          <w:tcPr>
            <w:tcW w:w="3969" w:type="dxa"/>
          </w:tcPr>
          <w:p w:rsidR="0090135F" w:rsidRPr="001D33B0" w:rsidRDefault="00A8596B" w:rsidP="00961F4F">
            <w:pPr>
              <w:tabs>
                <w:tab w:val="left" w:pos="1573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 неделю: 5 часов</w:t>
            </w:r>
          </w:p>
        </w:tc>
      </w:tr>
    </w:tbl>
    <w:p w:rsidR="0090135F" w:rsidRPr="001D33B0" w:rsidRDefault="009013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135F" w:rsidRPr="001D33B0" w:rsidRDefault="009013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9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1513"/>
        <w:gridCol w:w="3120"/>
        <w:gridCol w:w="567"/>
        <w:gridCol w:w="425"/>
        <w:gridCol w:w="8790"/>
        <w:gridCol w:w="282"/>
        <w:gridCol w:w="992"/>
        <w:gridCol w:w="992"/>
        <w:gridCol w:w="142"/>
        <w:gridCol w:w="1560"/>
      </w:tblGrid>
      <w:tr w:rsidR="001D33B0" w:rsidRPr="001D33B0" w:rsidTr="008342EE">
        <w:trPr>
          <w:cantSplit/>
          <w:trHeight w:val="113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№ по 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</w:rPr>
              <w:t>/у</w:t>
            </w:r>
          </w:p>
        </w:tc>
        <w:tc>
          <w:tcPr>
            <w:tcW w:w="1513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Раздел/ сквозная тема </w:t>
            </w: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Цели обучения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13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1560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Примечание </w:t>
            </w:r>
          </w:p>
        </w:tc>
      </w:tr>
      <w:tr w:rsidR="001D33B0" w:rsidRPr="001D33B0" w:rsidTr="00961F4F">
        <w:trPr>
          <w:cantSplit/>
          <w:trHeight w:val="298"/>
        </w:trPr>
        <w:tc>
          <w:tcPr>
            <w:tcW w:w="19245" w:type="dxa"/>
            <w:gridSpan w:val="11"/>
          </w:tcPr>
          <w:p w:rsidR="0090135F" w:rsidRPr="001D33B0" w:rsidRDefault="00A8596B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четверть</w:t>
            </w: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13" w:type="dxa"/>
            <w:vMerge w:val="restart"/>
          </w:tcPr>
          <w:p w:rsidR="0090135F" w:rsidRPr="001D33B0" w:rsidRDefault="00A8596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1. Живая природа</w:t>
            </w: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Числа в пределах 1000.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Климат и погода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numPr>
                <w:ilvl w:val="3"/>
                <w:numId w:val="1"/>
              </w:numPr>
              <w:tabs>
                <w:tab w:val="left" w:pos="59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понимать образование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чисел в пределах 1000; считать в прямом и обратном порядке в пределах 1000; определять место числа в натуральном ряду чисел.</w:t>
            </w:r>
          </w:p>
          <w:p w:rsidR="0090135F" w:rsidRPr="001D33B0" w:rsidRDefault="00A8596B">
            <w:pPr>
              <w:widowControl w:val="0"/>
              <w:numPr>
                <w:ilvl w:val="3"/>
                <w:numId w:val="2"/>
              </w:numPr>
              <w:tabs>
                <w:tab w:val="left" w:pos="35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читать, записывать и сравнивать трехзначные числа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3.2.2.1 находить множество решений простейших неравенств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contextualSpacing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Сумма разрядных слагаемых. </w:t>
            </w:r>
          </w:p>
          <w:p w:rsidR="0090135F" w:rsidRPr="001D33B0" w:rsidRDefault="00A8596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Климат и погода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3.5.2 1 строить графические модели многозначных чисел, использовать таблицу разрядов и классов.</w:t>
            </w:r>
          </w:p>
          <w:p w:rsidR="0090135F" w:rsidRPr="001D33B0" w:rsidRDefault="00A8596B">
            <w:pPr>
              <w:spacing w:after="0" w:line="240" w:lineRule="auto"/>
              <w:contextualSpacing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3.1.1.3 определять разрядный и классовый состав трехзначных чисел и общее количество разрядных единиц, раскладывать на сумму разрядных слагаемых </w:t>
            </w:r>
          </w:p>
          <w:p w:rsidR="0090135F" w:rsidRPr="001D33B0" w:rsidRDefault="00A8596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3.2.2.1  находить множество решений простейших неравенств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Устное сложение и вычитание трехзначных чисел.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lastRenderedPageBreak/>
              <w:t>Климат и погода моего края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lastRenderedPageBreak/>
              <w:t xml:space="preserve">3.1.2 5 выполнять устно сложение и вычитание трехзначных чисел, тысяч на основе их десятичного состава. 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ar-SA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3.4.3.1 определять закономерность в последовательности чисел до 1000; </w:t>
            </w: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lastRenderedPageBreak/>
              <w:t>тысячами до миллиона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4.09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Устное сложение и вычитание трехзначных чисел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Зачем нужно знать климат и погоду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contextualSpacing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3.1.2.5 выполнять устно сложение и вычитание трехзначных чисел, тысяч на основе их десятичного состава </w:t>
            </w:r>
          </w:p>
          <w:p w:rsidR="0090135F" w:rsidRPr="001D33B0" w:rsidRDefault="00A8596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3.2.1.1 составлять, читать записывать и распознавать буквенные выражения с одной буквой двумя буквами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5.09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Устное сложение и вычитание трехзначных чисел.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Климат и погода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Style w:val="12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 xml:space="preserve">3.1.2.5 выполнять устно сложение и вычитание трехзначных чисел, тысяч на основе их десятичного состава. 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3.5.2.4 использовать названия компонентов сложения, вычитания при чтении и записи выражений со скобками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8.09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100"/>
              <w:rPr>
                <w:rStyle w:val="12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 xml:space="preserve">Счет тысячами до 1 000 000. </w:t>
            </w:r>
          </w:p>
          <w:p w:rsidR="0090135F" w:rsidRPr="001D33B0" w:rsidRDefault="00A8596B">
            <w:pPr>
              <w:spacing w:after="0" w:line="240" w:lineRule="auto"/>
              <w:ind w:left="100"/>
              <w:rPr>
                <w:rStyle w:val="12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Растительный мир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3.1.1.4 образовывать укрупненную единицу счета - тысячу; считать тысячами до 1 000 000, записывать, сравнивать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Style w:val="12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3.5.2.1 строить графические модели многозначных чисел, использовать таблицу разрядов и классов.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100"/>
              <w:rPr>
                <w:rStyle w:val="12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 xml:space="preserve">Счет тысячами до 1000 000. </w:t>
            </w:r>
          </w:p>
          <w:p w:rsidR="0090135F" w:rsidRPr="001D33B0" w:rsidRDefault="00A8596B">
            <w:pPr>
              <w:spacing w:after="0" w:line="240" w:lineRule="auto"/>
              <w:ind w:left="100"/>
              <w:rPr>
                <w:rStyle w:val="12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Растительный мир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3.1.1.4 образовывать укрупненную единицу счета - тысячу; считать тысячами до 1 000 000.; записывать, сравнивать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3.5.2 1 строить графические модели многозначных чисел, использовать таблицу  разрядов и классов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Style w:val="12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 xml:space="preserve">3.2.2.1 находить множество </w:t>
            </w:r>
            <w:proofErr w:type="gramStart"/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решении</w:t>
            </w:r>
            <w:proofErr w:type="gramEnd"/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 xml:space="preserve"> простейших неравенств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Модели многозначных чисел.</w:t>
            </w:r>
          </w:p>
          <w:p w:rsidR="0090135F" w:rsidRPr="001D33B0" w:rsidRDefault="00A8596B">
            <w:pPr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Последовательность чисел</w:t>
            </w:r>
          </w:p>
          <w:p w:rsidR="0090135F" w:rsidRPr="001D33B0" w:rsidRDefault="00A8596B">
            <w:pPr>
              <w:spacing w:after="0" w:line="240" w:lineRule="auto"/>
              <w:ind w:left="100"/>
              <w:rPr>
                <w:rStyle w:val="12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Животный мир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3.5.2.1. строить графические модели многозначных чисел, использовать таблицу разрядов и классов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3.4.3.1 определять закономерность в последовательности чисел до 1000. тысячами до миллиона</w:t>
            </w:r>
          </w:p>
          <w:p w:rsidR="0090135F" w:rsidRPr="001D33B0" w:rsidRDefault="00A8596B">
            <w:pPr>
              <w:tabs>
                <w:tab w:val="left" w:pos="820"/>
              </w:tabs>
              <w:spacing w:after="0" w:line="240" w:lineRule="auto"/>
              <w:rPr>
                <w:rStyle w:val="12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 xml:space="preserve">3.4.3.2 составлять последовательность по самостоятельно выбранному правилу, находить нарушение. 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Алгоритм сложения и вычитания трехзначных чисел.</w:t>
            </w:r>
          </w:p>
          <w:p w:rsidR="0090135F" w:rsidRPr="001D33B0" w:rsidRDefault="00A8596B">
            <w:pPr>
              <w:spacing w:after="0" w:line="240" w:lineRule="auto"/>
              <w:ind w:left="100"/>
              <w:rPr>
                <w:rStyle w:val="12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Рельеф местности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 xml:space="preserve">3.1.2.8 применять алгоритм сложения и вычитания трехзначных чисел </w:t>
            </w:r>
          </w:p>
          <w:p w:rsidR="0090135F" w:rsidRPr="001D33B0" w:rsidRDefault="00A8596B">
            <w:pPr>
              <w:tabs>
                <w:tab w:val="left" w:pos="810"/>
              </w:tabs>
              <w:spacing w:after="0" w:line="240" w:lineRule="auto"/>
              <w:rPr>
                <w:rStyle w:val="12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3.5.2.4 использовать названия компонентов сложения, вычитания при чтении и записи выражений со скобками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12.09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Алгоритм сложения и вычитания трехзначных чисел</w:t>
            </w:r>
          </w:p>
          <w:p w:rsidR="0090135F" w:rsidRPr="001D33B0" w:rsidRDefault="00A8596B">
            <w:pPr>
              <w:spacing w:after="0" w:line="240" w:lineRule="auto"/>
              <w:rPr>
                <w:rStyle w:val="12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lastRenderedPageBreak/>
              <w:t>Рельеф местности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lastRenderedPageBreak/>
              <w:t xml:space="preserve">3.1.2.8 применять алгоритм сложения и вычитания трехзначных чисел </w:t>
            </w:r>
          </w:p>
          <w:p w:rsidR="0090135F" w:rsidRPr="001D33B0" w:rsidRDefault="00A8596B">
            <w:pPr>
              <w:tabs>
                <w:tab w:val="left" w:pos="810"/>
              </w:tabs>
              <w:spacing w:after="0" w:line="240" w:lineRule="auto"/>
              <w:rPr>
                <w:rStyle w:val="12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 xml:space="preserve">3.2.1.1  составлять, читать,  записывать  и распознавать выражения с одной/двумя переменными3.2.1.2   находить значение выражения с двумя переменными при </w:t>
            </w: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lastRenderedPageBreak/>
              <w:t>заданных значениях переменных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Алгоритм сложения и вычитания трехзначных чисел</w:t>
            </w:r>
          </w:p>
          <w:p w:rsidR="0090135F" w:rsidRPr="001D33B0" w:rsidRDefault="00A8596B">
            <w:pPr>
              <w:spacing w:after="0" w:line="240" w:lineRule="auto"/>
              <w:ind w:left="100"/>
              <w:rPr>
                <w:rStyle w:val="12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Рельеф местности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 xml:space="preserve">3.1.2. 8 применять алгоритм сложения и вычитания трехзначных чисел </w:t>
            </w:r>
          </w:p>
          <w:p w:rsidR="0090135F" w:rsidRPr="001D33B0" w:rsidRDefault="00A8596B">
            <w:pPr>
              <w:tabs>
                <w:tab w:val="left" w:pos="810"/>
              </w:tabs>
              <w:spacing w:after="0" w:line="240" w:lineRule="auto"/>
              <w:rPr>
                <w:rStyle w:val="12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3.5.2.4 использовать названия компонентов сложения, вычитания при чтении и записи выражений со скобками.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16.09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E3A" w:rsidRPr="001D33B0" w:rsidTr="008342EE">
        <w:trPr>
          <w:trHeight w:val="144"/>
        </w:trPr>
        <w:tc>
          <w:tcPr>
            <w:tcW w:w="862" w:type="dxa"/>
          </w:tcPr>
          <w:p w:rsidR="005A6E3A" w:rsidRPr="001D33B0" w:rsidRDefault="005A6E3A" w:rsidP="005A6E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13" w:type="dxa"/>
            <w:vMerge/>
            <w:textDirection w:val="btLr"/>
          </w:tcPr>
          <w:p w:rsidR="005A6E3A" w:rsidRPr="001D33B0" w:rsidRDefault="005A6E3A" w:rsidP="005A6E3A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5A6E3A" w:rsidRPr="001D33B0" w:rsidRDefault="005A6E3A" w:rsidP="005A6E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Алгоритм сложения и вычитания трехзначных чисел</w:t>
            </w:r>
          </w:p>
          <w:p w:rsidR="005A6E3A" w:rsidRPr="001D33B0" w:rsidRDefault="005A6E3A" w:rsidP="005A6E3A">
            <w:pPr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Рельеф местности</w:t>
            </w:r>
          </w:p>
        </w:tc>
        <w:tc>
          <w:tcPr>
            <w:tcW w:w="10064" w:type="dxa"/>
            <w:gridSpan w:val="4"/>
          </w:tcPr>
          <w:p w:rsidR="005A6E3A" w:rsidRPr="001D33B0" w:rsidRDefault="005A6E3A" w:rsidP="005A6E3A">
            <w:pPr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 xml:space="preserve">3.1.2. 8 применять алгоритм сложения и вычитания трехзначных чисел </w:t>
            </w:r>
          </w:p>
          <w:p w:rsidR="005A6E3A" w:rsidRPr="001D33B0" w:rsidRDefault="005A6E3A" w:rsidP="005A6E3A">
            <w:pPr>
              <w:tabs>
                <w:tab w:val="left" w:pos="36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3.4.3.1определять закономерность в последовательности чисел до 1000. тысячами до миллиона</w:t>
            </w:r>
          </w:p>
          <w:p w:rsidR="005A6E3A" w:rsidRPr="001D33B0" w:rsidRDefault="005A6E3A" w:rsidP="005A6E3A">
            <w:pPr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3.4.3. 2 составлять последовательность по самостоятельно выбранному правилу, находить нарушение</w:t>
            </w:r>
          </w:p>
        </w:tc>
        <w:tc>
          <w:tcPr>
            <w:tcW w:w="992" w:type="dxa"/>
          </w:tcPr>
          <w:p w:rsidR="005A6E3A" w:rsidRPr="001D33B0" w:rsidRDefault="005A6E3A" w:rsidP="005A6E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A6E3A" w:rsidRPr="001D33B0" w:rsidRDefault="005A6E3A" w:rsidP="005A6E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10.09</w:t>
            </w:r>
          </w:p>
        </w:tc>
        <w:tc>
          <w:tcPr>
            <w:tcW w:w="1702" w:type="dxa"/>
            <w:gridSpan w:val="2"/>
          </w:tcPr>
          <w:p w:rsidR="005A6E3A" w:rsidRPr="001D33B0" w:rsidRDefault="005A6E3A" w:rsidP="005A6E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6E3A" w:rsidRPr="001D33B0" w:rsidTr="008342EE">
        <w:trPr>
          <w:trHeight w:val="144"/>
        </w:trPr>
        <w:tc>
          <w:tcPr>
            <w:tcW w:w="862" w:type="dxa"/>
          </w:tcPr>
          <w:p w:rsidR="005A6E3A" w:rsidRPr="001D33B0" w:rsidRDefault="005A6E3A" w:rsidP="005A6E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13" w:type="dxa"/>
            <w:vMerge/>
            <w:textDirection w:val="btLr"/>
          </w:tcPr>
          <w:p w:rsidR="005A6E3A" w:rsidRPr="001D33B0" w:rsidRDefault="005A6E3A" w:rsidP="005A6E3A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5A6E3A" w:rsidRPr="001D33B0" w:rsidRDefault="005A6E3A" w:rsidP="005A6E3A">
            <w:pPr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 xml:space="preserve">Закрепление. Алгоритм сложения и вычитания трехзначных чисел. </w:t>
            </w:r>
            <w:r w:rsidRPr="001D33B0">
              <w:rPr>
                <w:rStyle w:val="12pt"/>
                <w:rFonts w:eastAsia="Calibri"/>
                <w:color w:val="auto"/>
                <w:sz w:val="28"/>
                <w:szCs w:val="28"/>
              </w:rPr>
              <w:t>Последовательность чисел.</w:t>
            </w:r>
          </w:p>
          <w:p w:rsidR="005A6E3A" w:rsidRPr="001D33B0" w:rsidRDefault="005A6E3A" w:rsidP="005A6E3A">
            <w:pPr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Птицы.</w:t>
            </w:r>
          </w:p>
        </w:tc>
        <w:tc>
          <w:tcPr>
            <w:tcW w:w="10064" w:type="dxa"/>
            <w:gridSpan w:val="4"/>
          </w:tcPr>
          <w:p w:rsidR="005A6E3A" w:rsidRPr="001D33B0" w:rsidRDefault="005A6E3A" w:rsidP="005A6E3A">
            <w:pPr>
              <w:tabs>
                <w:tab w:val="left" w:pos="62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3.4.3.1определять закономерность</w:t>
            </w:r>
          </w:p>
          <w:p w:rsidR="005A6E3A" w:rsidRPr="001D33B0" w:rsidRDefault="005A6E3A" w:rsidP="005A6E3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В последовательности чисел до 1000. тысячами до миллиона</w:t>
            </w:r>
          </w:p>
          <w:p w:rsidR="005A6E3A" w:rsidRPr="001D33B0" w:rsidRDefault="005A6E3A" w:rsidP="005A6E3A">
            <w:pPr>
              <w:tabs>
                <w:tab w:val="left" w:pos="488"/>
              </w:tabs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 xml:space="preserve">3.2.1.2   находить значение выражения </w:t>
            </w:r>
          </w:p>
          <w:p w:rsidR="005A6E3A" w:rsidRPr="001D33B0" w:rsidRDefault="005A6E3A" w:rsidP="005A6E3A">
            <w:pPr>
              <w:tabs>
                <w:tab w:val="left" w:pos="488"/>
              </w:tabs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с двумя переменными при заданных значениях переменных.</w:t>
            </w:r>
          </w:p>
        </w:tc>
        <w:tc>
          <w:tcPr>
            <w:tcW w:w="992" w:type="dxa"/>
          </w:tcPr>
          <w:p w:rsidR="005A6E3A" w:rsidRPr="001D33B0" w:rsidRDefault="005A6E3A" w:rsidP="005A6E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5A6E3A" w:rsidRPr="001D33B0" w:rsidRDefault="005A6E3A" w:rsidP="005A6E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  <w:tc>
          <w:tcPr>
            <w:tcW w:w="1702" w:type="dxa"/>
            <w:gridSpan w:val="2"/>
          </w:tcPr>
          <w:p w:rsidR="005A6E3A" w:rsidRPr="001D33B0" w:rsidRDefault="005A6E3A" w:rsidP="005A6E3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 xml:space="preserve">Повторение и </w:t>
            </w:r>
            <w:proofErr w:type="spellStart"/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обобщение</w:t>
            </w:r>
            <w:proofErr w:type="gramStart"/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.А</w:t>
            </w:r>
            <w:proofErr w:type="gramEnd"/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лгоритм</w:t>
            </w:r>
            <w:proofErr w:type="spellEnd"/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 xml:space="preserve"> сложения и вычитания трехзначных чисел. </w:t>
            </w:r>
          </w:p>
          <w:p w:rsidR="0090135F" w:rsidRPr="001D33B0" w:rsidRDefault="00A8596B">
            <w:pPr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Охрана природы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tabs>
                <w:tab w:val="left" w:pos="624"/>
              </w:tabs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3.4.3. 2 составлять последовательность по самостоятельно выбранному правилу, находить нарушение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3.1.2. 8 применять алгоритм сложения и вычитания трехзначных чисел.</w:t>
            </w:r>
          </w:p>
          <w:p w:rsidR="0090135F" w:rsidRPr="001D33B0" w:rsidRDefault="00A8596B">
            <w:pPr>
              <w:tabs>
                <w:tab w:val="left" w:pos="624"/>
              </w:tabs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3.5.2.4 использовать названия компонентов сложения, вычитания при чтении и записи выражений со скобками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19.09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cantSplit/>
          <w:trHeight w:val="113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13" w:type="dxa"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Алгоритм сложения и вычитания трехзначных чисел.</w:t>
            </w:r>
          </w:p>
          <w:p w:rsidR="0090135F" w:rsidRPr="001D33B0" w:rsidRDefault="00A8596B">
            <w:pPr>
              <w:spacing w:after="0" w:line="240" w:lineRule="auto"/>
              <w:rPr>
                <w:rStyle w:val="9pt"/>
                <w:rFonts w:eastAsia="Calibri"/>
                <w:b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b/>
                <w:color w:val="auto"/>
                <w:sz w:val="28"/>
                <w:szCs w:val="28"/>
                <w:lang w:val="kk-KZ"/>
              </w:rPr>
              <w:t>СОР</w:t>
            </w:r>
            <w:r w:rsidRPr="001D33B0">
              <w:rPr>
                <w:rStyle w:val="9pt"/>
                <w:rFonts w:eastAsia="Calibri"/>
                <w:b/>
                <w:color w:val="auto"/>
                <w:sz w:val="28"/>
                <w:szCs w:val="28"/>
              </w:rPr>
              <w:t xml:space="preserve"> </w:t>
            </w:r>
            <w:r w:rsidRPr="001D33B0">
              <w:rPr>
                <w:rStyle w:val="9pt"/>
                <w:rFonts w:eastAsia="Calibri"/>
                <w:b/>
                <w:color w:val="auto"/>
                <w:sz w:val="28"/>
                <w:szCs w:val="28"/>
                <w:lang w:val="kk-KZ"/>
              </w:rPr>
              <w:t xml:space="preserve"> 1А</w:t>
            </w:r>
            <w:r w:rsidRPr="001D33B0">
              <w:rPr>
                <w:rStyle w:val="9pt"/>
                <w:rFonts w:eastAsia="Calibri"/>
                <w:b/>
                <w:color w:val="auto"/>
                <w:sz w:val="28"/>
                <w:szCs w:val="28"/>
              </w:rPr>
              <w:t xml:space="preserve"> №1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tabs>
                <w:tab w:val="left" w:pos="624"/>
              </w:tabs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3.4.3. 2 составлять последовательность по самостоятельно выбранному правилу, находить нарушение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3.1.2. 8 применять алгоритм сложения и вычитания трехзначных чисел.</w:t>
            </w:r>
          </w:p>
          <w:p w:rsidR="0090135F" w:rsidRPr="001D33B0" w:rsidRDefault="00A8596B">
            <w:pPr>
              <w:tabs>
                <w:tab w:val="left" w:pos="624"/>
              </w:tabs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3.5.2.4 использовать названия компонентов сложения, вычитания при чтении и записи выражений со скобками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22.09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13" w:type="dxa"/>
            <w:vMerge w:val="restart"/>
          </w:tcPr>
          <w:p w:rsidR="0090135F" w:rsidRPr="001D33B0" w:rsidRDefault="00A8596B">
            <w:pPr>
              <w:spacing w:after="0" w:line="240" w:lineRule="atLeas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2.В контексте сквозной темы «Что такое хорошо,  что такое </w:t>
            </w: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плохо»</w:t>
            </w: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80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lastRenderedPageBreak/>
              <w:t xml:space="preserve">Свойство единицы при выполнении умножения и деления  </w:t>
            </w:r>
          </w:p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Природа Казахстана в произведениях писателей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3 1.2.2 применять свойство 0 и 1 при выполнении умножения и деления; знать о невозможности деления числа на 0 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3. 1.2.3 применять переместительное свойство умножения для рационализации вычислений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23.09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Свойство 0 при  </w:t>
            </w: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lastRenderedPageBreak/>
              <w:t xml:space="preserve">выполнении умножения и деления. Невозможность деления числа на 0.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Природа Казахстана в произведениях писателей.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lastRenderedPageBreak/>
              <w:t xml:space="preserve">3.1.2.2 применять свойство 0 и 1 при выполнении умножения и деления, знать о </w:t>
            </w: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lastRenderedPageBreak/>
              <w:t>невозможности деления числа на 0.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3.2.1.4 представлять в виде буквенного равенства свойства умножения числа на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0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а 0=0, невозможность деления числа на </w:t>
            </w:r>
            <w:r w:rsidRPr="001D33B0">
              <w:rPr>
                <w:rStyle w:val="85pt1pt"/>
                <w:rFonts w:eastAsia="Calibri"/>
                <w:color w:val="auto"/>
                <w:sz w:val="28"/>
                <w:szCs w:val="28"/>
              </w:rPr>
              <w:t>0а/0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24.09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Действия с 0 и 1. Нахождение значений выражений со скобками Легенды о природе Казахстана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3.1.2.2 применять свойство 0 и 1 при выполнении умножения и деления, знать о невозможности деления числа на 0.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3.1.2.3 применять переместительное свойство умножения для рационализации вычислений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Моделирование задач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Пословицы о природе Казахстана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3.5.1.1 моделировать задачу в 2- 3 действия в виде схемы, краткой записи 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3.5.2 4 использовать названия компонентов умножения и деления при чтении и записи выражений со скобками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26.09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Моделирование задач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Семейные ценности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3.5.1.1 моделировать задачу в 2- 3 </w:t>
            </w:r>
            <w:proofErr w:type="spell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действияв</w:t>
            </w:r>
            <w:proofErr w:type="spell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виде схемы, краткой записи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3.5.2.4 использовать названия компонентов умножения и деления при чтении и записи выражений со скобками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29.09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Площадь.  Единицы площади.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Ценности семьи.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3.1.3.1 называть объекты, которые имеют площадь, выбирать меры и инструменты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для измерения площади, производить измерения палеткой.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3.1.3.3 **  сравнивать значения времени: (сек, мин,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ч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сут</w:t>
            </w:r>
            <w:proofErr w:type="spell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, месяц, год, век) и выполнять арифметические действия над значениями величин; 3.5.11 моделировать задачу в 2* 3 действия в виде схемы, краткой записи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30.09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Площадь. Единицы площади.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Роль труда.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3.1.3.1 называть объезды, которые имеют площадь выбирать меры и инструменты для измерения площади, производить измерения палеткой</w:t>
            </w:r>
          </w:p>
          <w:p w:rsidR="0090135F" w:rsidRPr="001D33B0" w:rsidRDefault="00A8596B">
            <w:pPr>
              <w:tabs>
                <w:tab w:val="left" w:pos="632"/>
              </w:tabs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3.1.3.3 **  сравнивать значения времени: (сек, мин,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ч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сут</w:t>
            </w:r>
            <w:proofErr w:type="spell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, месяц, год, век) и выполнять арифметические действия над значениями величин; 3.5.1.1 моделировать задачу в 2- 3 действия в виде схемы, краткой записи </w:t>
            </w:r>
          </w:p>
          <w:p w:rsidR="0090135F" w:rsidRPr="001D33B0" w:rsidRDefault="00A8596B">
            <w:pPr>
              <w:tabs>
                <w:tab w:val="left" w:pos="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3.5.1.4 анализировать и решать задачи на зависимость между величинами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13" w:type="dxa"/>
            <w:vMerge w:val="restart"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Площадь.  Единицы площади.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Роль труда.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3.1.3.1 называть объезды, которые имеют площадь выбирать меры и инструменты для измерения площади, производить измерения палеткой</w:t>
            </w:r>
          </w:p>
          <w:p w:rsidR="0090135F" w:rsidRPr="001D33B0" w:rsidRDefault="00A8596B">
            <w:pPr>
              <w:tabs>
                <w:tab w:val="left" w:pos="632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3.1.3.3 **  сравнивать значения времени: (сек, мин,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ч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, </w:t>
            </w:r>
            <w:proofErr w:type="spell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сут</w:t>
            </w:r>
            <w:proofErr w:type="spell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, месяц, год, век) и </w:t>
            </w: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lastRenderedPageBreak/>
              <w:t>выполнять арифметические действия над значениями величин;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Зависимость между величинами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Мои расходы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3.5.1.4 анализировать и решать задачи на зависимость между величинами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3.5.1.1 моделировать задачу в 2-3 действия в виде схемы, краткой записи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Объединение и пересечение двух множеств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«Братья наши меньшие»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3.4.1.1 наглядно изображать объединение и пересечение двух множеств с помощью диаграмм Эйлера-Венна </w:t>
            </w:r>
          </w:p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3.4.1.2 составлять по заданному или самостоятельно установленному признаку элементов множества чисел, их объединение </w:t>
            </w:r>
            <w:r w:rsidRPr="001D33B0">
              <w:rPr>
                <w:rStyle w:val="6pt"/>
                <w:rFonts w:eastAsia="Calibri"/>
                <w:color w:val="auto"/>
                <w:sz w:val="28"/>
                <w:szCs w:val="28"/>
              </w:rPr>
              <w:t xml:space="preserve">и </w:t>
            </w: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пересечение 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3.5.2.2 Использовать для </w:t>
            </w:r>
            <w:proofErr w:type="spellStart"/>
            <w:r w:rsidRPr="001D33B0">
              <w:rPr>
                <w:rFonts w:ascii="Times New Roman" w:hAnsi="Times New Roman"/>
                <w:sz w:val="28"/>
                <w:szCs w:val="28"/>
                <w:lang w:eastAsia="en-US"/>
              </w:rPr>
              <w:t>обозначения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  <w:lang w:eastAsia="en-US"/>
              </w:rPr>
              <w:t>:п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  <w:lang w:eastAsia="en-US"/>
              </w:rPr>
              <w:t>устого</w:t>
            </w:r>
            <w:proofErr w:type="spellEnd"/>
            <w:r w:rsidRPr="001D33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множества знак</w:t>
            </w:r>
            <w:r w:rsidRPr="001D33B0">
              <w:rPr>
                <w:rFonts w:ascii="Cambria Math" w:hAnsi="Cambria Math" w:cs="Cambria Math"/>
                <w:sz w:val="28"/>
                <w:szCs w:val="28"/>
                <w:lang w:eastAsia="en-US"/>
              </w:rPr>
              <w:t>∅</w:t>
            </w:r>
            <w:r w:rsidRPr="001D33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пересечения множеств знак  </w:t>
            </w:r>
            <w:r w:rsidRPr="001D33B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F497A26" wp14:editId="40E0111F">
                  <wp:extent cx="198120" cy="169545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3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объединения </w:t>
            </w: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множеств знак </w:t>
            </w:r>
            <w:r w:rsidRPr="001D33B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6EFD9BEA" wp14:editId="12534F0E">
                  <wp:extent cx="226060" cy="169545"/>
                  <wp:effectExtent l="0" t="0" r="0" b="0"/>
                  <wp:docPr id="2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4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3.5.1.1 моделировать задачу в </w:t>
            </w:r>
            <w:r w:rsidRPr="001D33B0">
              <w:rPr>
                <w:rStyle w:val="8pt0"/>
                <w:rFonts w:eastAsia="Calibri"/>
                <w:color w:val="auto"/>
                <w:sz w:val="28"/>
                <w:szCs w:val="28"/>
              </w:rPr>
              <w:t>2</w:t>
            </w:r>
            <w:r w:rsidRPr="001D33B0">
              <w:rPr>
                <w:rStyle w:val="4pt"/>
                <w:rFonts w:eastAsia="Calibri"/>
                <w:color w:val="auto"/>
                <w:sz w:val="28"/>
                <w:szCs w:val="28"/>
              </w:rPr>
              <w:t xml:space="preserve">- </w:t>
            </w: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3 действия в виде схемы.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6.10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Объединение и пересечение двух множеств.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Мир твоих увлечений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3 .4.1.1 наглядно изображать объединение и пересечение двух множеств с помощью диаграмм Эйлера Венна </w:t>
            </w:r>
          </w:p>
          <w:p w:rsidR="0090135F" w:rsidRPr="001D33B0" w:rsidRDefault="00A8596B">
            <w:pPr>
              <w:spacing w:after="0" w:line="240" w:lineRule="auto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3.4.1.2 составлять по заданному </w:t>
            </w:r>
            <w:proofErr w:type="gramStart"/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и ли</w:t>
            </w:r>
            <w:proofErr w:type="gramEnd"/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 самостоятельно установленному признаку элементов множества чисел, их объединение и пересечение 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3.5.2.2 Использовать для </w:t>
            </w:r>
            <w:proofErr w:type="spellStart"/>
            <w:r w:rsidRPr="001D33B0">
              <w:rPr>
                <w:rFonts w:ascii="Times New Roman" w:hAnsi="Times New Roman"/>
                <w:sz w:val="28"/>
                <w:szCs w:val="28"/>
                <w:lang w:eastAsia="en-US"/>
              </w:rPr>
              <w:t>обозначения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  <w:lang w:eastAsia="en-US"/>
              </w:rPr>
              <w:t>:п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  <w:lang w:eastAsia="en-US"/>
              </w:rPr>
              <w:t>устого</w:t>
            </w:r>
            <w:proofErr w:type="spellEnd"/>
            <w:r w:rsidRPr="001D33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множества знак</w:t>
            </w:r>
            <w:r w:rsidRPr="001D33B0">
              <w:rPr>
                <w:rFonts w:ascii="Cambria Math" w:hAnsi="Cambria Math" w:cs="Cambria Math"/>
                <w:sz w:val="28"/>
                <w:szCs w:val="28"/>
                <w:lang w:eastAsia="en-US"/>
              </w:rPr>
              <w:t>∅</w:t>
            </w:r>
            <w:r w:rsidRPr="001D33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пересечения множеств знак  </w:t>
            </w:r>
            <w:r w:rsidRPr="001D33B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10C870F" wp14:editId="78A5FC0C">
                  <wp:extent cx="198120" cy="169545"/>
                  <wp:effectExtent l="0" t="0" r="0" b="0"/>
                  <wp:docPr id="3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1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33B0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объединения </w:t>
            </w: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множеств знак </w:t>
            </w:r>
            <w:r w:rsidRPr="001D33B0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12C36201" wp14:editId="6C938DC3">
                  <wp:extent cx="226060" cy="169545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69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3.5.1.1 моделировать задачу в </w:t>
            </w:r>
            <w:r w:rsidRPr="001D33B0">
              <w:rPr>
                <w:rStyle w:val="8pt0"/>
                <w:rFonts w:eastAsia="Calibri"/>
                <w:color w:val="auto"/>
                <w:sz w:val="28"/>
                <w:szCs w:val="28"/>
              </w:rPr>
              <w:t>2</w:t>
            </w:r>
            <w:r w:rsidRPr="001D33B0">
              <w:rPr>
                <w:rStyle w:val="4pt"/>
                <w:rFonts w:eastAsia="Calibri"/>
                <w:color w:val="auto"/>
                <w:sz w:val="28"/>
                <w:szCs w:val="28"/>
              </w:rPr>
              <w:t xml:space="preserve">- </w:t>
            </w: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3 действия в виде схемы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7.10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80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Дерево возможностей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Нормы повеления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3 4.4 1 составлять дерево возможностей и использовать в решении задач, проблем в различных жизненных ситуациях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3.5.1.1 моделировать задачу в </w:t>
            </w:r>
            <w:r w:rsidRPr="001D33B0">
              <w:rPr>
                <w:rStyle w:val="8pt0"/>
                <w:rFonts w:eastAsia="Calibri"/>
                <w:color w:val="auto"/>
                <w:sz w:val="28"/>
                <w:szCs w:val="28"/>
              </w:rPr>
              <w:t>2</w:t>
            </w:r>
            <w:r w:rsidRPr="001D33B0">
              <w:rPr>
                <w:rStyle w:val="4pt"/>
                <w:rFonts w:eastAsia="Calibri"/>
                <w:color w:val="auto"/>
                <w:sz w:val="28"/>
                <w:szCs w:val="28"/>
              </w:rPr>
              <w:t xml:space="preserve">- </w:t>
            </w: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3 действия в виде схемы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8.10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80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Дерево возможностей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Дружба между людьми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3 4.4 1 составлять дерево возможностей и использовать в решении задач, проблем в различных жизненных ситуациях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3.5.1.1 моделировать задачу в </w:t>
            </w:r>
            <w:r w:rsidRPr="001D33B0">
              <w:rPr>
                <w:rStyle w:val="8pt0"/>
                <w:rFonts w:eastAsia="Calibri"/>
                <w:color w:val="auto"/>
                <w:sz w:val="28"/>
                <w:szCs w:val="28"/>
              </w:rPr>
              <w:t>2</w:t>
            </w:r>
            <w:r w:rsidRPr="001D33B0">
              <w:rPr>
                <w:rStyle w:val="4pt"/>
                <w:rFonts w:eastAsia="Calibri"/>
                <w:color w:val="auto"/>
                <w:sz w:val="28"/>
                <w:szCs w:val="28"/>
              </w:rPr>
              <w:t xml:space="preserve">- </w:t>
            </w: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3 действия в виде схемы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13" w:type="dxa"/>
            <w:vMerge w:val="restart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 контексте сквозной темы «Что такое хорошо,  что такое плохо»</w:t>
            </w: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Повторение и обобщение.</w:t>
            </w:r>
          </w:p>
          <w:p w:rsidR="0090135F" w:rsidRPr="001D33B0" w:rsidRDefault="00A8596B">
            <w:pPr>
              <w:spacing w:after="0" w:line="240" w:lineRule="auto"/>
              <w:ind w:left="80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Дерево возможностей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Дружба между людьми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3 4.4 1 составлять дерево возможностей и использовать в решении задач, проблем в различных жизненных ситуациях</w:t>
            </w:r>
          </w:p>
          <w:p w:rsidR="0090135F" w:rsidRPr="001D33B0" w:rsidRDefault="00A8596B">
            <w:pPr>
              <w:spacing w:after="0" w:line="240" w:lineRule="auto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3.5.1.1 моделировать задачу в </w:t>
            </w:r>
            <w:r w:rsidRPr="001D33B0">
              <w:rPr>
                <w:rStyle w:val="8pt0"/>
                <w:rFonts w:eastAsia="Calibri"/>
                <w:color w:val="auto"/>
                <w:sz w:val="28"/>
                <w:szCs w:val="28"/>
              </w:rPr>
              <w:t>2</w:t>
            </w:r>
            <w:r w:rsidRPr="001D33B0">
              <w:rPr>
                <w:rStyle w:val="4pt"/>
                <w:rFonts w:eastAsia="Calibri"/>
                <w:color w:val="auto"/>
                <w:sz w:val="28"/>
                <w:szCs w:val="28"/>
              </w:rPr>
              <w:t xml:space="preserve">- </w:t>
            </w: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3 действия в виде схемы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3.1.3.3 **  сравнивать значения времени: (сек, мин, 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D33B0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hAnsi="Times New Roman"/>
                <w:sz w:val="28"/>
                <w:szCs w:val="28"/>
              </w:rPr>
              <w:t>, месяц, год, век) и выполнять арифметические действия над значениями величин;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Дерево возможностей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СОР  1В: № 2</w:t>
            </w:r>
          </w:p>
          <w:p w:rsidR="0090135F" w:rsidRPr="001D33B0" w:rsidRDefault="00A8596B">
            <w:pPr>
              <w:tabs>
                <w:tab w:val="left" w:pos="93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3.1.2.3 применять переместительное, сочетательное,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>распределительное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 свойства умножения для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рационализации вычислений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3.1.3.3 **  сравнивать значения времени: (сек, мин, 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D33B0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, месяц, год, век) и </w:t>
            </w: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выполнять арифметические действия над значениями величин; 3.5.1.4 анализировать  и  решать  задачи на  зависимость между величинами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3 4.4 1 составлять дерево возможностей и использовать в решении задач, проблем в различных жизненных ситуациях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3.5.1.1 моделировать задачу в </w:t>
            </w:r>
            <w:r w:rsidRPr="001D33B0">
              <w:rPr>
                <w:rStyle w:val="8pt0"/>
                <w:rFonts w:eastAsia="Calibri"/>
                <w:color w:val="auto"/>
                <w:sz w:val="28"/>
                <w:szCs w:val="28"/>
              </w:rPr>
              <w:t>2</w:t>
            </w:r>
            <w:r w:rsidRPr="001D33B0">
              <w:rPr>
                <w:rStyle w:val="4pt"/>
                <w:rFonts w:eastAsia="Calibri"/>
                <w:color w:val="auto"/>
                <w:sz w:val="28"/>
                <w:szCs w:val="28"/>
              </w:rPr>
              <w:t xml:space="preserve">- </w:t>
            </w: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3 действия в виде схемы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13.10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Таблица умножения и деления на 6.  Задача в косвенной форме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Классный коллектив. Права и обязанности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3.1.2 .4 составлять, читать и применять таблицу умножения и деления на 6; 7; 8; 9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3.5.1.5 анализировать и решать задачи с косвенными вопросами (связанные с отношениями «больше, меньше, на», «больше, меньше, раз»)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3.2.1.1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составлять, читать,  записывать  и распознавать выражения с одной/двумя переменными</w:t>
            </w:r>
          </w:p>
          <w:p w:rsidR="0090135F" w:rsidRPr="001D33B0" w:rsidRDefault="0090135F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14.10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Формулы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Коллектив. Мы разные и в этом наша сила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3.2.1.1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составлять, читать,  записывать  и распознавать выражения с одной/двумя переменными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3.5.1.5 -  а</w:t>
            </w:r>
            <w:proofErr w:type="spellStart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</w:rPr>
              <w:t>нализировать</w:t>
            </w:r>
            <w:proofErr w:type="spellEnd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 решать задачи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: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 косвенными вопросами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(связанные с отношениями «больше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меньше на», «больше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меньше в ... раз(а)»); на нахождение стороны и площади прямоугольника, (квадрата);на кратное сравнение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3.2.1.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7 -  п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онимать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формулы как равенства, устанавливающие взаимосвязь между величинами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3.5.1.2 -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использовать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при решении задач зависимость между величинами: масса одного предмета,  количество,  общая масса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 расход на один предмет,  количество предметов, общий расход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ширина, длина, площадь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513" w:type="dxa"/>
            <w:vMerge w:val="restart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 контексте сквозной темы «Что такое хорошо,  что такое плохо»</w:t>
            </w: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Таблица умножения и деления на 7.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Классный коллектив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3.1.2.4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составлять, знать и применять таблицу умножения и деления на 6; 7; 8; 9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3.5.1.2 -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использовать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при решении задач зависимость между величинами: масса одного предмета,  количество,  общая масса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 расход на один предмет,  количество предметов, общий расход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ширина, длина, площадь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3.2.1.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7 -  п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онимать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формулы как равенства, устанавливающие взаимосвязь между величинами</w:t>
            </w:r>
          </w:p>
        </w:tc>
        <w:tc>
          <w:tcPr>
            <w:tcW w:w="992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Закрепление. Таблица умножения и деления на 6 и 7.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 Добро и зло.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3.1.2.4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составлять, знать и применять таблицу умножения и деления на 6; 7; 8; 9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3.5.1.2 -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использовать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при решении задач зависимость между величинами: масса одного предмета,  количество,  общая масса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 расход на один предмет,  количество предметов, общий расход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ширина, длина, площадь</w:t>
            </w:r>
          </w:p>
        </w:tc>
        <w:tc>
          <w:tcPr>
            <w:tcW w:w="992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17.10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Таблица умножения и </w:t>
            </w: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lastRenderedPageBreak/>
              <w:t>деления на 8 и 9.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Народные сказки о добре и зле.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СОР</w:t>
            </w: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D33B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1С</w:t>
            </w: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 xml:space="preserve">  №3</w:t>
            </w:r>
          </w:p>
          <w:p w:rsidR="0090135F" w:rsidRPr="001D33B0" w:rsidRDefault="00901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3.1.2.4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составлять, знать и применять таблицу умножения и деления на 6; 7; 8; 9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3.5.1.2 -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использовать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при решении задач зависимость между величинами: масса одного предмета,  количество,  общая масса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 расход на один предмет,  количество предметов, общий расход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ширина, длина, площадь</w:t>
            </w:r>
          </w:p>
        </w:tc>
        <w:tc>
          <w:tcPr>
            <w:tcW w:w="992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20.10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36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8pt"/>
                <w:rFonts w:eastAsia="Calibri"/>
                <w:b/>
                <w:color w:val="auto"/>
                <w:sz w:val="28"/>
                <w:szCs w:val="28"/>
              </w:rPr>
            </w:pPr>
            <w:proofErr w:type="gramStart"/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СОЧ</w:t>
            </w:r>
            <w:proofErr w:type="gramEnd"/>
            <w:r w:rsidRPr="001D33B0">
              <w:rPr>
                <w:rFonts w:ascii="Times New Roman" w:hAnsi="Times New Roman"/>
                <w:b/>
                <w:sz w:val="28"/>
                <w:szCs w:val="28"/>
              </w:rPr>
              <w:t xml:space="preserve"> за 1 четверть</w:t>
            </w:r>
            <w:r w:rsidRPr="001D33B0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>СОЧ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за 1 четверть.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3.5.1.5 -  а</w:t>
            </w:r>
            <w:proofErr w:type="spellStart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</w:rPr>
              <w:t>нализировать</w:t>
            </w:r>
            <w:proofErr w:type="spellEnd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 решать задачи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: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 косвенными вопросами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(связанные с отношениями «больше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меньше на», «больше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меньше в ... раз(а)»); на нахождение стороны и площади прямоугольника, (квадрата);на кратное сравнение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3.1.2.4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составлять, знать и применять таблицу умножения и деления на 6; 7; 8; 9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3.5.1.2 -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использовать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при решении задач зависимость между величинами: масса одного предмета,  количество,  общая масса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 расход на один предмет,  количество предметов, общий расход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ширина, длина, площадь</w:t>
            </w:r>
          </w:p>
        </w:tc>
        <w:tc>
          <w:tcPr>
            <w:tcW w:w="992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21.10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Закрепление таблицы умножения и деления. Решение задач с косвенными вопросами.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Коллективное решение.</w:t>
            </w:r>
          </w:p>
          <w:p w:rsidR="0090135F" w:rsidRPr="001D33B0" w:rsidRDefault="00901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3.5.1.5 -  а</w:t>
            </w:r>
            <w:proofErr w:type="spellStart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</w:rPr>
              <w:t>нализировать</w:t>
            </w:r>
            <w:proofErr w:type="spellEnd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 решать задачи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: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 косвенными вопросами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(связанные с отношениями «больше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меньше на», «больше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меньше в ... раз(а)»); на нахождение стороны и площади прямоугольника, (квадрата);на кратное сравнение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3.1.2.4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составлять, знать и применять таблицу умножения и деления на 6; 7; 8; 9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3.5.1.2 -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использовать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при решении задач зависимость между величинами: масса одного предмета,  количество,  общая масса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 расход на один предмет,  количество предметов, общий расход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ширина, длина, площадь</w:t>
            </w:r>
          </w:p>
        </w:tc>
        <w:tc>
          <w:tcPr>
            <w:tcW w:w="992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22.10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056FB7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6FB7">
              <w:rPr>
                <w:rFonts w:ascii="Times New Roman" w:hAnsi="Times New Roman"/>
                <w:sz w:val="28"/>
                <w:szCs w:val="28"/>
              </w:rPr>
              <w:t xml:space="preserve">Закрепление таблицы умножения и деления. </w:t>
            </w:r>
          </w:p>
          <w:p w:rsidR="0090135F" w:rsidRPr="001D33B0" w:rsidRDefault="00901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3.2.1.1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составлять, читать,  записывать  и распознавать выражения с одной/двумя переменными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.2.1.6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определять порядок действий и находить значения выражений со скобками и без  скобок, содержащих до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четырех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арифметических действий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3.5.1.5 -  а</w:t>
            </w:r>
            <w:proofErr w:type="spellStart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</w:rPr>
              <w:t>нализировать</w:t>
            </w:r>
            <w:proofErr w:type="spellEnd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 решать задачи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>: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 косвенными вопросами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(связанные с отношениями «больше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меньше на», «больше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меньше в ... раз(а)»); на нахождение стороны и площади прямоугольника, (квадрата);на кратное сравнение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u w:val="single"/>
              </w:rPr>
              <w:t>23.10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513" w:type="dxa"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Решение задач.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Права и обязанности.</w:t>
            </w:r>
          </w:p>
          <w:p w:rsidR="0090135F" w:rsidRPr="001D33B0" w:rsidRDefault="00901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3.1.1.3 определять разрядный и классовый состав трехзначных чисел и общее количество разрядных единиц, раскладывать на сумму разрядных слагаемых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3.2.2.1 находить множество решений  простейших неравенств 3.2.2.1 находить множество решений  простейших неравенств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3.2.1.2 находить значение выражения с двумя переменными при заданных значениях переменных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3.1.2.2 применять свойство 0 и 1 при выполнении умножения и деления; знать о невозможности деления числа на 0 3.5.2.4 ** использовать названия компонентов действий сложения, вычитания, умножения и деления при чтении и записи выражений со скобками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3.1.3.3 **  сравнивать значения времени: (сек, мин, 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D33B0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, месяц, год, век) и выполнять арифметические </w:t>
            </w:r>
            <w:r w:rsidR="006378FA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3B26407" wp14:editId="1DB459DB">
                      <wp:simplePos x="0" y="0"/>
                      <wp:positionH relativeFrom="column">
                        <wp:posOffset>4040505</wp:posOffset>
                      </wp:positionH>
                      <wp:positionV relativeFrom="paragraph">
                        <wp:posOffset>129540</wp:posOffset>
                      </wp:positionV>
                      <wp:extent cx="90805" cy="1447800"/>
                      <wp:effectExtent l="13970" t="10795" r="9525" b="8255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447800"/>
                              </a:xfrm>
                              <a:prstGeom prst="rightBrace">
                                <a:avLst>
                                  <a:gd name="adj1" fmla="val 1328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AutoShape 4" o:spid="_x0000_s1026" type="#_x0000_t88" style="position:absolute;margin-left:318.15pt;margin-top:10.2pt;width:7.1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" strokecolor="red"/>
                  </w:pict>
                </mc:Fallback>
              </mc:AlternateContent>
            </w:r>
            <w:r w:rsidRPr="001D33B0">
              <w:rPr>
                <w:rFonts w:ascii="Times New Roman" w:hAnsi="Times New Roman"/>
                <w:sz w:val="28"/>
                <w:szCs w:val="28"/>
              </w:rPr>
              <w:t>действия над значениями величин; 3.5.1.2 ** использовать при решении задач зависимость между величинами: масса одного предмета, количество, общая масса/ расход на один предмет, количество предметов, общий расход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90135F" w:rsidRPr="00056FB7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056FB7">
              <w:rPr>
                <w:rFonts w:ascii="Times New Roman" w:hAnsi="Times New Roman"/>
                <w:sz w:val="28"/>
                <w:szCs w:val="28"/>
              </w:rPr>
              <w:t>24.10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1513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 контексте сквозной темы «Что такое хорошо,  что такое плохо»</w:t>
            </w: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Обобщение и </w:t>
            </w:r>
            <w:proofErr w:type="spellStart"/>
            <w:r w:rsidRPr="001D33B0">
              <w:rPr>
                <w:rFonts w:ascii="Times New Roman" w:hAnsi="Times New Roman"/>
                <w:sz w:val="28"/>
                <w:szCs w:val="28"/>
              </w:rPr>
              <w:t>повторение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</w:rPr>
              <w:t>ешение</w:t>
            </w:r>
            <w:proofErr w:type="spell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задач.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Добрые дела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3.1.2.4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составлять, знать и применять таблицу умножения и деления на 6; 7; 8; 9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3.5.1.2 -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использовать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при решении задач зависимость между величинами: масса одного предмета,  количество,  общая масса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расход на один предмет,  количество предметов, общий расход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ширина, длина, площадь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3.2.1.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7 -  п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онимать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формулы как равенства, устанавливающие взаимосвязь между величинами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1702" w:type="dxa"/>
            <w:gridSpan w:val="2"/>
          </w:tcPr>
          <w:p w:rsidR="0090135F" w:rsidRPr="001D33B0" w:rsidRDefault="00A8596B" w:rsidP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(3.10)</w:t>
            </w:r>
          </w:p>
        </w:tc>
      </w:tr>
      <w:tr w:rsidR="001D33B0" w:rsidRPr="001D33B0" w:rsidTr="00961F4F">
        <w:trPr>
          <w:trHeight w:val="144"/>
        </w:trPr>
        <w:tc>
          <w:tcPr>
            <w:tcW w:w="17543" w:type="dxa"/>
            <w:gridSpan w:val="9"/>
          </w:tcPr>
          <w:p w:rsidR="0090135F" w:rsidRPr="001D33B0" w:rsidRDefault="00A8596B">
            <w:pPr>
              <w:spacing w:after="0" w:line="20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 четверть-40ч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513" w:type="dxa"/>
            <w:vMerge w:val="restart"/>
          </w:tcPr>
          <w:p w:rsidR="0090135F" w:rsidRPr="001D33B0" w:rsidRDefault="00A8596B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 контексте сквозной темы 3.«Время»</w:t>
            </w:r>
          </w:p>
          <w:p w:rsidR="0090135F" w:rsidRPr="001D33B0" w:rsidRDefault="0090135F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Доля.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Как измеряют время.</w:t>
            </w:r>
          </w:p>
          <w:p w:rsidR="0090135F" w:rsidRPr="001D33B0" w:rsidRDefault="00901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.1.1.5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–демонстрировать образование доли,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читать, записывать, сравнивать их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4.11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Понятие о доле и дроби.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Времена года, месяцы, дни недели.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3.1.1.6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читать, записывать обыкновенные дроби; сравнивать дроби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 одинаковыми знаменателями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использованием наглядности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5.11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Чтение, запись и сравнение дробей.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Времена года, месяцы, дни недели.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понимать, что дроби – это одна или несколько частей целого и как частное двух натуральных чисел/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понимать квадрат числа как произведение двух одинаковых множителей и куб числа – трех одинаковых множителей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3.1.1.6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читать, записывать обыкновенные дроби; сравнивать дроби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 одинаковыми знаменателями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 использованием наглядности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6.11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Нахождение части </w:t>
            </w: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числа/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величины по числу или величине.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Время сбора урожая.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3.1.2.14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находить долю числа/величины и число/величину по его доле: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половину, четвертую,  десятую часть от чисел в пределах 100 и сотен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3.5.1.3 -  а</w:t>
            </w:r>
            <w:proofErr w:type="spellStart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</w:rPr>
              <w:t>нализировать</w:t>
            </w:r>
            <w:proofErr w:type="spellEnd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и решать задачи на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 нахождение доли числа и величины;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составлять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val="kk-KZ"/>
              </w:rPr>
              <w:t xml:space="preserve">и решать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обратные задачи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7.11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commentRangeStart w:id="4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Нахождение части числа/ величины и число/ величину по его/ее части: половину, четвертую, третью, десятую часть от чисел в </w:t>
            </w:r>
            <w:r w:rsidRPr="001D33B0">
              <w:rPr>
                <w:rStyle w:val="0pt"/>
                <w:rFonts w:eastAsia="Calibri"/>
                <w:color w:val="auto"/>
                <w:sz w:val="28"/>
                <w:szCs w:val="28"/>
              </w:rPr>
              <w:t xml:space="preserve">пределах </w:t>
            </w:r>
            <w:r w:rsidRPr="001D33B0">
              <w:rPr>
                <w:rFonts w:ascii="Times New Roman" w:hAnsi="Times New Roman"/>
                <w:sz w:val="28"/>
                <w:szCs w:val="28"/>
              </w:rPr>
              <w:t xml:space="preserve">100 и сотен.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Время в пути</w:t>
            </w:r>
            <w:commentRangeEnd w:id="4"/>
            <w:r w:rsidRPr="001D33B0">
              <w:rPr>
                <w:rFonts w:ascii="Times New Roman" w:hAnsi="Times New Roman"/>
                <w:sz w:val="28"/>
                <w:szCs w:val="28"/>
              </w:rPr>
              <w:commentReference w:id="4"/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3.1.2.14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находить долю числа/величины и число/величину по его доле: половину, четвертую,  десятую часть от чисел в пределах 100 и сотен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3.5.1.3 -  а</w:t>
            </w:r>
            <w:proofErr w:type="spellStart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нализировать</w:t>
            </w:r>
            <w:proofErr w:type="spellEnd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решать задачи на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 нахождение доли числа и величины;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составлять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и решать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обратные задачи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6D5230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</w:t>
            </w:r>
            <w:r w:rsidR="00A8596B" w:rsidRPr="001D33B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Нахождение части числа и числа по его части.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Время добрых дел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3.5.1.3 -  а</w:t>
            </w:r>
            <w:proofErr w:type="spellStart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нализировать</w:t>
            </w:r>
            <w:proofErr w:type="spellEnd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решать задачи на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 нахождение доли числа и величины;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составлять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и решать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обратные задачи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3.5.1.4 - 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анализировать и решать задачи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на зависимость между величинами; на пропорциональное деление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pStyle w:val="2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1D33B0">
              <w:rPr>
                <w:sz w:val="28"/>
                <w:szCs w:val="28"/>
              </w:rPr>
              <w:t>Квадрат числа.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Градостроительство и парки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понимать, что дроби – это одна или несколько частей целого и как частное двух натуральных чисел/ 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понимать квадрат числа как произведение двух одинаковых множителей и куб числа – трех одинаковых множителей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12.11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pStyle w:val="21"/>
              <w:shd w:val="clear" w:color="auto" w:fill="auto"/>
              <w:spacing w:line="240" w:lineRule="auto"/>
              <w:ind w:left="80"/>
              <w:rPr>
                <w:sz w:val="28"/>
                <w:szCs w:val="28"/>
              </w:rPr>
            </w:pPr>
            <w:r w:rsidRPr="001D33B0">
              <w:rPr>
                <w:sz w:val="28"/>
                <w:szCs w:val="28"/>
              </w:rPr>
              <w:t>Куб числа.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Градостроительство и значение неофициальных символов Казахстана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понимать, что дроби – это одна или несколько частей целого и как частное двух натуральных чисел/ 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понимать квадрат числа как произведение двух одинаковых множителей и куб числа – трех одинаковых множителей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13.11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Квадрат </w:t>
            </w:r>
            <w:r w:rsidRPr="001D33B0">
              <w:rPr>
                <w:rStyle w:val="0pt"/>
                <w:rFonts w:eastAsia="Calibri"/>
                <w:color w:val="auto"/>
                <w:sz w:val="28"/>
                <w:szCs w:val="28"/>
              </w:rPr>
              <w:t xml:space="preserve">и </w:t>
            </w:r>
            <w:r w:rsidRPr="001D33B0">
              <w:rPr>
                <w:rFonts w:ascii="Times New Roman" w:hAnsi="Times New Roman"/>
                <w:sz w:val="28"/>
                <w:szCs w:val="28"/>
              </w:rPr>
              <w:t>куб числа Декоративно прикладное искусство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понимать, что дроби – это одна или несколько частей целого и как частное двух натуральных чисел/ 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понимать квадрат числа как произведение двух одинаковых множителей и куб числа – трех одинаковых множителей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14.11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Решение задач на зависимость между величинами.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Время делать покупки.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3.5.1.3 -  а</w:t>
            </w:r>
            <w:proofErr w:type="spellStart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нализировать</w:t>
            </w:r>
            <w:proofErr w:type="spellEnd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решать задачи на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 нахождение доли числа и величины;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составлять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и решать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обратные задачи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3.5.1.4 - 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анализировать и решать задачи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на зависимость между величинами; на пропорциональное деление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 w:rsidP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  <w:r w:rsidR="008A7022" w:rsidRPr="001D33B0">
              <w:rPr>
                <w:rFonts w:ascii="Times New Roman" w:hAnsi="Times New Roman"/>
                <w:sz w:val="28"/>
                <w:szCs w:val="28"/>
              </w:rPr>
              <w:t>7</w:t>
            </w:r>
            <w:r w:rsidRPr="001D33B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1513" w:type="dxa"/>
            <w:vMerge w:val="restart"/>
          </w:tcPr>
          <w:p w:rsidR="0090135F" w:rsidRPr="001D33B0" w:rsidRDefault="00A8596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В контексте сквозной темы 3.«Время», </w:t>
            </w:r>
          </w:p>
        </w:tc>
        <w:tc>
          <w:tcPr>
            <w:tcW w:w="3120" w:type="dxa"/>
          </w:tcPr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 xml:space="preserve">Решение задач на зависимость между величинами 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Пословицы о времени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3.5.1.3 -  а</w:t>
            </w:r>
            <w:proofErr w:type="spellStart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нализировать</w:t>
            </w:r>
            <w:proofErr w:type="spellEnd"/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 решать задачи на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 нахождение доли числа и величины;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составлять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val="kk-KZ" w:eastAsia="ru-RU"/>
              </w:rPr>
              <w:t xml:space="preserve">и решать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обратные задачи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3.5.1.4 - 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анализировать и решать задачи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на зависимость между величинами; на пропорциональное деление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18.11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Решение задач на зависимость между величинами.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1D33B0">
              <w:rPr>
                <w:rStyle w:val="9pt"/>
                <w:rFonts w:eastAsia="Calibri"/>
                <w:b/>
                <w:color w:val="auto"/>
                <w:sz w:val="28"/>
                <w:szCs w:val="28"/>
                <w:lang w:val="kk-KZ"/>
              </w:rPr>
              <w:t>СОР 2А</w:t>
            </w:r>
            <w:r w:rsidRPr="001D33B0">
              <w:rPr>
                <w:rStyle w:val="9pt"/>
                <w:rFonts w:eastAsia="Calibri"/>
                <w:b/>
                <w:color w:val="auto"/>
                <w:sz w:val="28"/>
                <w:szCs w:val="28"/>
              </w:rPr>
              <w:t xml:space="preserve"> № 1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3.1.1.6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  Ч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</w:rPr>
              <w:t>итать,  записывать  обыкновенные  дроби;  сравнивать дроби  с  одинаковыми  знаменателями  с использованием наглядности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3.1.2.14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</w:rPr>
              <w:t>аходить долю числа/величины и число/величину по его доле: половину, четвертую, третью, десятую часть от чисел в пределах 100 и сотен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3.5.1.3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  А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</w:rPr>
              <w:t>нализировать  и  решать  задачи  на нахождение  доли числа  и  величины; составлять  и  решать обратные задачи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3.5.1.4 - 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анализировать и решать задачи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на зависимость между величинами; на пропорциональное деление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19.11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Окружность, круг и их элемент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Как измеряли время в древности.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3.3.1.1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распознавать и называть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окружност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ь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круг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иих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элемент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ы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(центр, радиус, диаметр)/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р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азличать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симметричные и несимметричные плоские фигуры и соотносить их с предметами окружающего мира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3.3.1.2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классифицировать геометрические фигуры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3.3.2.2 -  строить пряоугольник и квадрат (по данным сторонам),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чертить 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окружност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ь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 помощью циркуля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20.11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Симметричные и несимметричные плоские фигуры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Древние я современные орнаменты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3.3.1.1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распознавать и называть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окружност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ь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круг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иих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элемент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ы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(центр, радиус, диаметр)/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р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азличать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симметричные и несимметричные плоские фигуры и соотносить их с предметами окружающего мира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3.3.1.2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классифицировать геометрические фигуры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3.3.2.2 -  строить пряоугольник и квадрат (по данным сторонам),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чертить 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окружност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ь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 помощью циркуля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21.11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9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>Площадь прямоугольника и квадрата.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9pt"/>
                <w:rFonts w:eastAsia="Calibri"/>
                <w:color w:val="auto"/>
                <w:sz w:val="28"/>
                <w:szCs w:val="28"/>
              </w:rPr>
              <w:t xml:space="preserve"> Как измерили казахи площадь в древности?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3.1.3.1</w:t>
            </w: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выбирать меры и инструменты для измерения площади поверхности предметов, производить измерения палеткой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3.3.1.3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составлять и применять формулы нахождения площади прямоугольника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S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=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·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квадрата</w:t>
            </w:r>
            <w:proofErr w:type="gramStart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S</w:t>
            </w:r>
            <w:proofErr w:type="gramEnd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=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vertAlign w:val="superscript"/>
                <w:lang w:val="kk-KZ" w:eastAsia="ru-RU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прямоугольного треугольника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S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</w:rPr>
              <w:t>=(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a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</w:rPr>
              <w:t>·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b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</w:rPr>
              <w:t>):2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предметов  окружающего мира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3.1.3.2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производить</w:t>
            </w:r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измерение величин, используя  единицы измерения: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мм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км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г,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см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дм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/секунда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24</w:t>
            </w:r>
            <w:r w:rsidR="00A8596B" w:rsidRPr="001D33B0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Площадь </w:t>
            </w:r>
            <w:r w:rsidRPr="001D33B0">
              <w:rPr>
                <w:rStyle w:val="Sylfaen55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прямоугольника </w:t>
            </w:r>
            <w:r w:rsidRPr="001D33B0"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и </w:t>
            </w:r>
            <w:r w:rsidRPr="001D33B0"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lastRenderedPageBreak/>
              <w:t>квадрата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Как измеряли площадь в древнем мире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3.1.3.1</w:t>
            </w: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выбирать меры и инструменты для измерения площади поверхности предметов, производить измерения палеткой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3.3.1.3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составлять и применять формулы нахождения площади прямоугольника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S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=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·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квадрата</w:t>
            </w:r>
            <w:proofErr w:type="gramStart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S</w:t>
            </w:r>
            <w:proofErr w:type="gramEnd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=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vertAlign w:val="superscript"/>
                <w:lang w:val="kk-KZ" w:eastAsia="ru-RU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прямоугольного треугольника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S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</w:rPr>
              <w:t>=(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a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</w:rPr>
              <w:t>·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b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</w:rPr>
              <w:t>):2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предметов  окружающего мира;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3.3.1.4 определять периметр комбинированных фигур, изображенных на рисунке, плоских фигур в окружающем мире;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3.1.3.2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производить</w:t>
            </w:r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измерение величин, используя  единицы измерения: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мм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км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г,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см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дм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/секунда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25.11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1513" w:type="dxa"/>
            <w:vMerge w:val="restart"/>
          </w:tcPr>
          <w:p w:rsidR="0090135F" w:rsidRPr="001D33B0" w:rsidRDefault="00A8596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В контексте сквозной темы 3.«Время», </w:t>
            </w: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80"/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Нахождение площади прямоугольного треугольника </w:t>
            </w:r>
          </w:p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Как измерить площадь в древнем мире?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3.1.3.1</w:t>
            </w: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выбирать меры и инструменты для измерения площади поверхности предметов, производить измерения палеткой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3.3.1.3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составлять и применять формулы нахождения площади прямоугольника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S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=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·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b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квадрата</w:t>
            </w:r>
            <w:proofErr w:type="gramStart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S</w:t>
            </w:r>
            <w:proofErr w:type="gramEnd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=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a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vertAlign w:val="superscript"/>
                <w:lang w:val="kk-KZ" w:eastAsia="ru-RU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прямоугольного треугольника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S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</w:rPr>
              <w:t>=(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a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</w:rPr>
              <w:t>·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/>
              </w:rPr>
              <w:t>b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</w:rPr>
              <w:t>):2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предметов  окружающего мира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3.1.3.2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производить</w:t>
            </w:r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измерение величин, используя  единицы измерения: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мм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км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г,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см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дм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/секунда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26.11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 xml:space="preserve">Построение фигур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D33B0"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Как измеряли длину в древние времена?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3.3.1.5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строить плоские фигуры по заданным значениям площади, объяснять, как изменяется площадь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фигуры с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измен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ением ее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форм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ы.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3.3.1.4 определять периметр комбинированных фигур, изображенных на рисунке, плоских фигур в окружающем мире;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3.5.2.3 -  о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бозначать буквами латинского алфавита углы, многоугольники, центр окружности, радиус, диаметр и читать их по обозначению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cantSplit/>
          <w:trHeight w:val="113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shd w:val="clear" w:color="auto" w:fill="auto"/>
          </w:tcPr>
          <w:p w:rsidR="0090135F" w:rsidRPr="001D33B0" w:rsidRDefault="00A8596B">
            <w:pPr>
              <w:spacing w:after="0" w:line="240" w:lineRule="auto"/>
              <w:ind w:left="80"/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Построение фигур.</w:t>
            </w:r>
          </w:p>
          <w:p w:rsidR="0090135F" w:rsidRPr="001D33B0" w:rsidRDefault="00A8596B">
            <w:pPr>
              <w:spacing w:after="0" w:line="240" w:lineRule="auto"/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Древние измерительные инструменты</w:t>
            </w:r>
          </w:p>
        </w:tc>
        <w:tc>
          <w:tcPr>
            <w:tcW w:w="10064" w:type="dxa"/>
            <w:gridSpan w:val="4"/>
            <w:shd w:val="clear" w:color="auto" w:fill="auto"/>
          </w:tcPr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3.3.2.1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чертить  параллельные и пересекающиеся  прямые/  чертить пересекающие плоские фигуры на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точечной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бумаге и находить область их пересечения и объединения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3.3.2.2 -  строить пряоугольник и квадрат (по данным сторонам),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чертить 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окружност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ь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 помощью циркуля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3.5.2.3 -  о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бозначать буквами латинского алфавита углы, многоугольники, центр окружности, радиус, диаметр и читать их по обозначению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28.11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 xml:space="preserve">Решение задач.  Действия с величинами </w:t>
            </w:r>
          </w:p>
          <w:p w:rsidR="0090135F" w:rsidRPr="001D33B0" w:rsidRDefault="00A8596B">
            <w:pPr>
              <w:spacing w:after="0" w:line="240" w:lineRule="auto"/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>Вычисляем быстро и правильно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3.1.3.2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производить</w:t>
            </w:r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измерение величин, используя  единицы измерения: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мм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км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г,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см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дм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/секунда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kk-KZ"/>
              </w:rPr>
            </w:pP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3.1.3.3 **  сравнивать значения времени: (сек, мин, ч, </w:t>
            </w:r>
            <w:proofErr w:type="spellStart"/>
            <w:r w:rsidRPr="001D33B0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, месяц, год, век) и выполнять арифметические действия над значениями величин;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3.1.3.4**   преобразовывать единицы измерения времени: (сек, мин, ч,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месяц, год,  век) на основе соотношений между ними;</w:t>
            </w: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3.5.1.2 **  использовать при решении задач </w:t>
            </w: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зависимость между величинами: ширина, длина, площадь;</w:t>
            </w:r>
            <w:proofErr w:type="gramEnd"/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3.5.1.5 **анализировать и решать задачи: на нахождение стороны и площади прямоугольника, (квадрата)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90135F" w:rsidRPr="001D33B0" w:rsidRDefault="008A7022" w:rsidP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1.12 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61</w:t>
            </w:r>
          </w:p>
        </w:tc>
        <w:tc>
          <w:tcPr>
            <w:tcW w:w="1513" w:type="dxa"/>
            <w:vMerge w:val="restart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 контексте сквозной темы 4.«Архитектура»</w:t>
            </w: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>Километр. Миллиметр.</w:t>
            </w:r>
          </w:p>
          <w:p w:rsidR="0090135F" w:rsidRPr="001D33B0" w:rsidRDefault="00A8596B">
            <w:pPr>
              <w:spacing w:after="0" w:line="240" w:lineRule="auto"/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>Архитектура  Астаны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3.1.3.2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производить</w:t>
            </w:r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измерение величин, используя  единицы измерения: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мм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км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г,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см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дм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/секунда</w:t>
            </w:r>
          </w:p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3.1.3.3 **  сравнивать значения времени: (сек, мин, ч, </w:t>
            </w:r>
            <w:proofErr w:type="spellStart"/>
            <w:r w:rsidRPr="001D33B0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, месяц, год, век) и выполнять арифметические действия над значениями величин;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3.1.3.4**   преобразовывать единицы измерения времени: (сек, мин, ч,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месяц, год,  век) на основе соотношений между ними;</w:t>
            </w:r>
            <w:proofErr w:type="gramEnd"/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80"/>
              <w:rPr>
                <w:rStyle w:val="BookAntiqua7pt"/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BookAntiqua7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Тонна. Грамм.</w:t>
            </w:r>
          </w:p>
          <w:p w:rsidR="0090135F" w:rsidRPr="001D33B0" w:rsidRDefault="00A8596B">
            <w:pPr>
              <w:spacing w:after="0" w:line="240" w:lineRule="auto"/>
              <w:rPr>
                <w:rStyle w:val="Sylfaen8pt"/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BookAntiqua7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Архитектура Астаны.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3.1.3.2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–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производить</w:t>
            </w:r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измерение величин, используя  единицы измерения: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мм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км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г,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т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см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дм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/секунда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3.1.3.3 **  сравнивать значения времени: (сек, мин, ч, </w:t>
            </w:r>
            <w:proofErr w:type="spellStart"/>
            <w:r w:rsidRPr="001D33B0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, месяц, год, век) и выполнять арифметические действия над значениями величин;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3.1.3.4**   преобразовывать единицы измерения времени: (сек, мин, ч,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месяц, год,  век) на основе соотношений между ними;</w:t>
            </w:r>
            <w:proofErr w:type="gramEnd"/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79"/>
              <w:rPr>
                <w:rStyle w:val="BookAntiqua7pt"/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BookAntiqua7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Координаты точек и направление движения.</w:t>
            </w:r>
          </w:p>
          <w:p w:rsidR="0090135F" w:rsidRPr="001D33B0" w:rsidRDefault="00A8596B">
            <w:pPr>
              <w:spacing w:after="0" w:line="240" w:lineRule="auto"/>
              <w:ind w:left="79"/>
              <w:rPr>
                <w:rStyle w:val="BookAntiqua7pt"/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BookAntiqua7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Путешествуем по городу.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3.3.3.1 -   о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предел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я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расположения отмеченных на плоской фигуре точек относительно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другдруга</w:t>
            </w:r>
            <w:proofErr w:type="spellEnd"/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79"/>
              <w:rPr>
                <w:rStyle w:val="BookAntiqua7pt"/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BookAntiqua7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Решение задач.</w:t>
            </w:r>
          </w:p>
          <w:p w:rsidR="0090135F" w:rsidRPr="001D33B0" w:rsidRDefault="00A8596B">
            <w:pPr>
              <w:spacing w:after="0" w:line="240" w:lineRule="auto"/>
              <w:ind w:left="79"/>
              <w:rPr>
                <w:rStyle w:val="BookAntiqua7pt"/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BookAntiqua7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Спортивные сооружения</w:t>
            </w:r>
          </w:p>
          <w:p w:rsidR="0090135F" w:rsidRPr="001D33B0" w:rsidRDefault="00A8596B">
            <w:pPr>
              <w:spacing w:after="0" w:line="240" w:lineRule="auto"/>
              <w:rPr>
                <w:rStyle w:val="BookAntiqua7pt"/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BookAntiqua7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Казахстана.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3.5.1.4 - 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анализировать и решать задачи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на зависимость между величинами; на пропорциональное деление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3.5.1.5 **анализировать и решать задачи: на нахождение стороны и площади прямоугольника, (квадрата)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5.12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79"/>
              <w:rPr>
                <w:rStyle w:val="BookAntiqua7pt"/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BookAntiqua7pt"/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Решение задач.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СОР  за раздел  2В: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№ 2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3.3.1.3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С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оставлять  и  применять  формулы  нахождения площади  прямоугольника  S=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a·b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 квадрата  S=a2,прямоугольного треугольника S=(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a·b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):2 и предметов окружающего мира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3.1.3.4**   преобразовывать единицы измерения времени: (сек, мин,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месяц, год,  век) на основе соотношений между ними;</w:t>
            </w: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3.5.1.4 -  </w:t>
            </w:r>
            <w:r w:rsidRPr="001D33B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анализировать и решать задачи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на зависимость между величинами; на пропорциональное деление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3.5.1.5 **анализировать и решать задачи: на нахождение стороны и площади прямоугольника, (квадрата)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A8596B" w:rsidRPr="001D33B0">
              <w:rPr>
                <w:rFonts w:ascii="Times New Roman" w:hAnsi="Times New Roman"/>
                <w:b/>
                <w:sz w:val="28"/>
                <w:szCs w:val="28"/>
              </w:rPr>
              <w:t>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513" w:type="dxa"/>
            <w:vMerge w:val="restart"/>
          </w:tcPr>
          <w:p w:rsidR="0090135F" w:rsidRPr="001D33B0" w:rsidRDefault="0090135F">
            <w:pPr>
              <w:spacing w:after="0" w:line="240" w:lineRule="atLeast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Умножение и деление на 10 и 100.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Из чего строят здания.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чисел в пределах 100</w:t>
            </w:r>
          </w:p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трехзначного числа, оканчивающегося нулями, на однозначное число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67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Умножение и деление полных десятков и сотен.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Известные сооружения мира. Мосты.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трехзначного числа, оканчивающегося нулями, на однозначное число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устно сложение и вычитание трехзначных чисел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тысяч  на основе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их десятичного состава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3.1.2.8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сложения и вычитания трехзначных чисел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Умножение и деление </w:t>
            </w:r>
            <w:r w:rsidRPr="001D33B0">
              <w:rPr>
                <w:rStyle w:val="Candara85pt"/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</w:rPr>
              <w:t xml:space="preserve">в </w:t>
            </w: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пределах 1000(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с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водимое к табл.) Ландшафтная архитектура.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трехзначного числа, оканчивающегося нулями, на однозначное число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устно сложение и вычитание трехзначных чисел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тысяч  на основе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их десятичного состава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3.1.2.8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сложения и вычитания трехзначных чисел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80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Устное умножение и деление круглых чисел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Парки и скверы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устно сложение и вычитание трехзначных чисел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тысяч  на основе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их десятичного состава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3.1.2.8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сложения и вычитания трехзначных чисел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12.12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513" w:type="dxa"/>
            <w:vMerge w:val="restart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 контексте сквозной темы 4.«Архитектура»</w:t>
            </w: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Распределительное свойство умножения Садово-парковая архитектура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правила деления суммы и </w:t>
            </w:r>
            <w:r w:rsidR="006378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50194C" wp14:editId="46E7457C">
                      <wp:simplePos x="0" y="0"/>
                      <wp:positionH relativeFrom="column">
                        <wp:posOffset>4021455</wp:posOffset>
                      </wp:positionH>
                      <wp:positionV relativeFrom="paragraph">
                        <wp:posOffset>100965</wp:posOffset>
                      </wp:positionV>
                      <wp:extent cx="90805" cy="1447800"/>
                      <wp:effectExtent l="13970" t="8890" r="9525" b="1016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805" cy="1447800"/>
                              </a:xfrm>
                              <a:prstGeom prst="rightBrace">
                                <a:avLst>
                                  <a:gd name="adj1" fmla="val 132867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" o:spid="_x0000_s1026" type="#_x0000_t88" style="position:absolute;margin-left:316.65pt;margin-top:7.95pt;width:7.1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" strokecolor="red"/>
                  </w:pict>
                </mc:Fallback>
              </mc:AlternateConten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произведения на однозначное число, умножение суммы на число при устном выполнении умножения и деления чисел в пределах 100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</w:t>
            </w:r>
            <w:r w:rsidR="00A8596B" w:rsidRPr="001D33B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ind w:left="79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Распределительное свойство умножения. Решение задач.</w:t>
            </w:r>
          </w:p>
          <w:p w:rsidR="0090135F" w:rsidRPr="001D33B0" w:rsidRDefault="00A8596B">
            <w:pPr>
              <w:spacing w:after="0" w:line="240" w:lineRule="auto"/>
              <w:ind w:left="79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Садово-парковая </w:t>
            </w: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lastRenderedPageBreak/>
              <w:t>архитектура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устно сложение и вычитание трехзначных чисел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тысяч  на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основе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их десятичного состава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3.1.2.8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применять алгоритмы сложения и вычитания трехзначных чисел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72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Приёмы умножения  32 • 2, 320 • 2, 32 • 20.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Садово-парковая архитектура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устно сложение и вычитание трехзначных чисел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тысяч  на основе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их десятичного состава</w:t>
            </w:r>
          </w:p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3.1.2.8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применять алгоритмы сложения и вычитания трехзначных чисел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17.12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Устные приёмы умножения.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Фонтаны.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устно сложение и вычитание трехзначных чисел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тысяч  на основе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их десятичного состава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3.1.2.8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сложения и вычитания трехзначных чисел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Деление суммы на число.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Фонтаны.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19.12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Приёмы деления 48: 2, 480: 2, 480: 20.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Самые высокие здания мира.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СОР 3С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№ 3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устно сложение и вычитание трехзначных чисел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тысяч  на основе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их десятичного состава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3.1.2.8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сложения и вычитания трехзначных чисел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22</w:t>
            </w:r>
            <w:r w:rsidR="00A8596B" w:rsidRPr="001D33B0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Устные приёмы умножения и деления.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Малые архитектурные формы: беседки и мостики.</w:t>
            </w:r>
          </w:p>
          <w:p w:rsidR="0090135F" w:rsidRPr="001D33B0" w:rsidRDefault="0090135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</w:tc>
        <w:tc>
          <w:tcPr>
            <w:tcW w:w="992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23.12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513" w:type="dxa"/>
            <w:vMerge w:val="restart"/>
          </w:tcPr>
          <w:p w:rsidR="0090135F" w:rsidRPr="001D33B0" w:rsidRDefault="00A8596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В контексте сквозной темы </w:t>
            </w: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4.«Архитектура»</w:t>
            </w:r>
          </w:p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Устные приёмы умножения и деления.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Клумбы и газоны.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устно сложение и вычитание трехзначных чисел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тысяч  на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основе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их десятичного состава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3.1.2.8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сложения и вычитания трехзначных чисел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24.12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78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СОЧ</w:t>
            </w:r>
            <w:proofErr w:type="gramEnd"/>
            <w:r w:rsidRPr="001D33B0">
              <w:rPr>
                <w:rFonts w:ascii="Times New Roman" w:hAnsi="Times New Roman"/>
                <w:b/>
                <w:sz w:val="28"/>
                <w:szCs w:val="28"/>
              </w:rPr>
              <w:t xml:space="preserve"> за 2 четверть</w:t>
            </w:r>
            <w:r w:rsidRPr="001D33B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0135F" w:rsidRPr="001D33B0" w:rsidRDefault="0090135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3.1.2.1** понимать квадрат числа как произведение двух одинаковых множителей и куб числа - трех одинаковых множителей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3.1.2.14 находить долю числа/величины и число/величину по его доле: половину, четвертую, десятую часть от чисел в пределах 100 и сотен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3.1.3.4 ** преобразовывать единицы измерения длины (мм, см, </w:t>
            </w:r>
            <w:proofErr w:type="spellStart"/>
            <w:r w:rsidRPr="001D33B0">
              <w:rPr>
                <w:rFonts w:ascii="Times New Roman" w:hAnsi="Times New Roman"/>
                <w:sz w:val="28"/>
                <w:szCs w:val="28"/>
              </w:rPr>
              <w:t>дм</w:t>
            </w:r>
            <w:proofErr w:type="spellEnd"/>
            <w:r w:rsidRPr="001D33B0">
              <w:rPr>
                <w:rFonts w:ascii="Times New Roman" w:hAnsi="Times New Roman"/>
                <w:sz w:val="28"/>
                <w:szCs w:val="28"/>
              </w:rPr>
              <w:t>, м, км), массы (г, кг, ц, т), площади (см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>2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</w:rPr>
              <w:t>, дм2, м2) на основе соотношений между ними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3.3.1.4 определять периметр комбинированных фигур, изображенных на рисунке, плоских фигур в окружающем мире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3.1.2.9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3.1.2.8 применять алгоритмы сложения и вычитания трехзначных чисел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25.12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Устные приёмы умножения и деления.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Клумбы и газоны.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pStyle w:val="af4"/>
              <w:widowControl w:val="0"/>
              <w:shd w:val="clear" w:color="auto" w:fill="FFFFFF"/>
              <w:spacing w:after="0" w:line="240" w:lineRule="auto"/>
              <w:ind w:left="3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устно сложение и вычитание трехзначных чисел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тысяч  на основе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их десятичного состава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3.1.2.8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сложения и вычитания трехзначных чисел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26.12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342E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80</w:t>
            </w:r>
          </w:p>
        </w:tc>
        <w:tc>
          <w:tcPr>
            <w:tcW w:w="1513" w:type="dxa"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Устные приёмы умножения и деления.</w:t>
            </w:r>
          </w:p>
        </w:tc>
        <w:tc>
          <w:tcPr>
            <w:tcW w:w="10064" w:type="dxa"/>
            <w:gridSpan w:val="4"/>
          </w:tcPr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3.1.2.8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рименять  алгоритмы  сложения  и  вычитания трехзначных чисел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3.1.2.12 Устное умножение и деление трехзначного числа, оканчивающегося нулями, на однозначное число</w:t>
            </w:r>
          </w:p>
          <w:p w:rsidR="0090135F" w:rsidRPr="001D33B0" w:rsidRDefault="00A8596B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устно сложение и вычитание трехзначных чисел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тысяч  на основе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их десятичного состава</w:t>
            </w:r>
          </w:p>
        </w:tc>
        <w:tc>
          <w:tcPr>
            <w:tcW w:w="99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90135F" w:rsidRPr="001D33B0" w:rsidRDefault="00A7794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  <w:r w:rsidR="00A8596B" w:rsidRPr="001D33B0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2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961F4F">
        <w:trPr>
          <w:trHeight w:val="144"/>
        </w:trPr>
        <w:tc>
          <w:tcPr>
            <w:tcW w:w="19245" w:type="dxa"/>
            <w:gridSpan w:val="11"/>
          </w:tcPr>
          <w:p w:rsidR="0090135F" w:rsidRPr="001D33B0" w:rsidRDefault="00A8596B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3 четверть-50ч</w:t>
            </w: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513" w:type="dxa"/>
            <w:vMerge w:val="restart"/>
          </w:tcPr>
          <w:p w:rsidR="0090135F" w:rsidRPr="001D33B0" w:rsidRDefault="00A8596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В контексте сквозной темы </w:t>
            </w: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«Искусство»</w:t>
            </w:r>
          </w:p>
          <w:p w:rsidR="0090135F" w:rsidRPr="001D33B0" w:rsidRDefault="0090135F">
            <w:pPr>
              <w:widowControl w:val="0"/>
              <w:spacing w:after="0" w:line="2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ind w:left="80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lastRenderedPageBreak/>
              <w:t>Рационализация вычислений и буквенное обозначение свойств</w:t>
            </w:r>
          </w:p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8790" w:type="dxa"/>
          </w:tcPr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3.1.2.3**  применять сочетательное, распределительное свойства умножения для рационализации вычислений;</w:t>
            </w:r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3.1.2.9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рименять  правила  деления  суммы  и  произведения  на  однозначное число,  умножение  суммы  на  число  при  устном выполнении умножения и </w:t>
            </w:r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деления чисел в пределах 100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3.2.1.3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представлять и применять в виде буквенного равенства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сочетательное 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распределительное свойство умножения: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(ab)c=a(bc), a(b+c) =ab+ac, a(b-c) =ab-ac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8.01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Рационализация вычислений</w:t>
            </w:r>
          </w:p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8790" w:type="dxa"/>
          </w:tcPr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3.1.2.3**  применять сочетательное, распределительное свойства умножения для рационализации вычислений;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3.1.2.9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П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рименять  правила  деления суммы  и  произведения  на  однозначное число,  умножение  суммы  на  число  при устном выполнении умножения и деления чисел в пределах 100</w:t>
            </w:r>
          </w:p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3.2.1.3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представлять и применять в виде буквенного равенства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сочетательное 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распределительное свойство умножения: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(ab)c=a(bc), a(b+c) =ab+ac, a(b-c) =ab-ac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ind w:left="80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Деление с остатком на однозначное число </w:t>
            </w:r>
          </w:p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Декоративно-прикладное искусство</w:t>
            </w:r>
          </w:p>
        </w:tc>
        <w:tc>
          <w:tcPr>
            <w:tcW w:w="8790" w:type="dxa"/>
          </w:tcPr>
          <w:p w:rsidR="0090135F" w:rsidRPr="001D33B0" w:rsidRDefault="00A8596B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3.1.2.6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деление с остатком на однозначное число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12.01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513" w:type="dxa"/>
            <w:vMerge w:val="restart"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Деление с остатком на однозначное число.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Скульптура.</w:t>
            </w: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3.1.2.6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деление с остатком на однозначное число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13.01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Устное </w:t>
            </w:r>
            <w:proofErr w:type="spell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внетабличное</w:t>
            </w:r>
            <w:proofErr w:type="spell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умножение и деление в случаях вида 17• 5; 96: 6 75:15. 84:4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Живопись.</w:t>
            </w: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3.1.2.7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устно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внетабличное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умножение и деление в случаях вида: 17·5, 96:6, 75:15, 84:4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3.2.1.3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представлять и применять в виде буквенного равенства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сочетательное 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распределительное свойство умножения: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(ab)c=a(bc), a(b+c) =ab+ac, a(b-c) =ab-ac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5 -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сравнивать числовые выражения, содержащие более 3-х  арифметических действий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14.01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Устное </w:t>
            </w:r>
            <w:proofErr w:type="spell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внетабличное</w:t>
            </w:r>
            <w:proofErr w:type="spell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умножение и деление в случаях вида 17• 5; 96: 6 75:15, 84:4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Живопись.</w:t>
            </w: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3.1.2.7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устно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внетабличное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умножение и деление в случаях вида: 17·5, 96:6, 75:15, 84:4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правила деления суммы и произведения на однозначное число, умножение суммы на число при устном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выполнении умножения и деления чисел в пределах 100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3.2.1.3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представлять и применять в виде буквенного равенства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сочетательное 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распределительное свойство умножения: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(ab)c=a(bc), a(b+c) =ab+ac, a(b-c) =ab-ac</w:t>
            </w:r>
          </w:p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3.2.2.2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решать простейшие уравнения, содержащие действия умножения и деления;  уравнения сложной структуры вида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х· (25:5)=60; (24·3):х=6;х: (17·2)=2;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k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+124</w:t>
            </w:r>
            <w:proofErr w:type="gramStart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4  = 465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87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proofErr w:type="spell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Внетабличные</w:t>
            </w:r>
            <w:proofErr w:type="spell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случаи вида 17• 5; 96: 6, 75:15, 84:4 </w:t>
            </w:r>
          </w:p>
          <w:p w:rsidR="0090135F" w:rsidRPr="001D33B0" w:rsidRDefault="0090135F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3.1.2.7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устно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внетабличное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умножение и деление в случаях вида: 17·5, 96:6, 75:15, 84:4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3.2.1.3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представлять и применять в виде буквенного равенства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сочетательное и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распределительное свойство умножения: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kk-KZ" w:eastAsia="ru-RU"/>
              </w:rPr>
              <w:t>(ab)c=a(bc), a(b+c) =ab+ac, a(b-c) =ab-ac</w:t>
            </w:r>
          </w:p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3.2.2.2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решать простейшие уравнения, содержащие действия умножения и деления;  уравнения сложной структуры вида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х· (25:5)=60; (24·3):х=6;х: (17·2)=2;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k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+124</w:t>
            </w:r>
            <w:proofErr w:type="gramStart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4  = 465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16.01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513" w:type="dxa"/>
            <w:vMerge w:val="restart"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Закрепление устных приёмов умножения и деления. Графика.</w:t>
            </w: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3.1.2.7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выполнять устно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внетабличное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умножение и деление в случаях вида: 17·5, 96:6, 75:15, 84:4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3.2.2.2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решать простейшие уравнения, содержащие действия умножения и деления;  уравнения сложной структуры вида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х· (25:5)=60; (24·3):х=6;х: (17·2)=2;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k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+124</w:t>
            </w:r>
            <w:proofErr w:type="gramStart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4  = 465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19.01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Уравнения сложной структуры. </w:t>
            </w:r>
          </w:p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Литература.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3.2.2.2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решать простейшие уравнения, содержащие действия умножения и деления;  уравнения сложной структуры вида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х· (25:5)=60; (24·3):х=6;х: (17·2)=2;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k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+124</w:t>
            </w:r>
            <w:proofErr w:type="gramStart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4  = 465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20.01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Уравнения сложной структуры. </w:t>
            </w:r>
          </w:p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Литература.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3.2.2.2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решать простейшие уравнения, содержащие действия умножения и деления;  уравнения сложной структуры вида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х· (25:5)=60; (24·3):х=6;х: (17·2)=2;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k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+124</w:t>
            </w:r>
            <w:proofErr w:type="gramStart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4  = 465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21.01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Уравнения сложной структуры. </w:t>
            </w:r>
          </w:p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lastRenderedPageBreak/>
              <w:t>Закрепление. Музыка.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 3.2.2.2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решать простейшие уравнения, содержащие действия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умножения и деления;  уравнения сложной структуры вида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х· (25:5)=60; (24·3):х=6;х: (17·2)=2;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k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+124</w:t>
            </w:r>
            <w:proofErr w:type="gramStart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4  = 465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22.01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92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Вычисления. Обобщение.</w:t>
            </w:r>
          </w:p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Музыка.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3.2.2.2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решать простейшие уравнения, содержащие действия умножения и деления;  уравнения сложной структуры вида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х· (25:5)=60; (24·3):х=6;х: (17·2)=2;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k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+124</w:t>
            </w:r>
            <w:proofErr w:type="gramStart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4  = 465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23.01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Обобщение.</w:t>
            </w:r>
          </w:p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Уравнения сложной структуры.</w:t>
            </w:r>
          </w:p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Театр.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3.2.2.2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решать простейшие уравнения, содержащие действия умножения и деления;  уравнения сложной структуры вида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х· (25:5)=60; (24·3):х=6;х: (17·2)=2;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k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+124</w:t>
            </w:r>
            <w:proofErr w:type="gramStart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4  = 465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26.01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Закрепление. </w:t>
            </w:r>
          </w:p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Уравнения сложной структуры.</w:t>
            </w:r>
          </w:p>
          <w:p w:rsidR="0090135F" w:rsidRPr="001D33B0" w:rsidRDefault="00A8596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Кино и цирк.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3.2.2.2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решать простейшие уравнения, содержащие действия умножения и деления;  уравнения сложной структуры вида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х· (25:5)=60; (24·3):х=6;х: (17·2)=2; 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val="en-US" w:eastAsia="ru-RU"/>
              </w:rPr>
              <w:t>k</w:t>
            </w:r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+124</w:t>
            </w:r>
            <w:proofErr w:type="gramStart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D33B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 4  = 465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27.01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Уравнения сложной структуры.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Style w:val="85pt"/>
                <w:rFonts w:eastAsia="Calibri"/>
                <w:b/>
                <w:color w:val="auto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СОР 3А</w:t>
            </w: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3.1.2.6.Выполнять деление с остатком на однозначное число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3.1.2.7.Выполнять устно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внетабличное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умножение и деление в случаях: 17·5, 96:6, 75:15, 84:4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3.2.2.2.Решать  простейшие  уравнения,  содержащие  действия умножения и деления; уравнения сложной структуры видах: (25:5)=60;    (24·3):х=6; х:  (17·2)=2;  k+124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4= 465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3.1.2.9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правила деления суммы и произведения на однозначное число, умножение суммы на число при устном выполнении умножения и деления чисел в пределах 100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961F4F" w:rsidRDefault="008A7022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961F4F">
              <w:rPr>
                <w:rFonts w:ascii="Times New Roman" w:hAnsi="Times New Roman"/>
                <w:b/>
                <w:sz w:val="28"/>
                <w:szCs w:val="28"/>
              </w:rPr>
              <w:t>28.01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widowControl w:val="0"/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Куб, прямоугольный параллелепипед.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Дизайн.</w:t>
            </w: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.3.2.3- изготавлива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развертку пространственной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геометрическ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ой фигуры (куб, прямоугольный параллелепипед) и собирать ее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ль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29.01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Повторение. Куб, прямоугольный параллелепипед.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Дизайн.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3.3.2.4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объяснять изменения в положении пространственных фигур,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 поворотом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налево, направо, вид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ее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сверху и сбоку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30.01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98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Закрепление. Куб, прямоугольный параллелепипед.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Дизайн. </w:t>
            </w: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.3.2.3- изготавлива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развертку пространственной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геометрическ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ой фигуры (куб, прямоугольный параллелепипед) и собирать ее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ль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3.3.2.4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объяснять изменения в положении пространственных фигур,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 поворотом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налево, направо, вид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ее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сверху и сбоку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Куб, прямоугольный параллелепипед.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Фотоискусство.</w:t>
            </w: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.3.2.3- изготавлива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развертку пространственной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геометрическ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ой фигуры (куб, прямоугольный параллелепипед) и собирать ее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ль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3.3.2.4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объяснять изменения в положении пространственных фигур,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 поворотом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налево, направо, вид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ее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сверху и сбоку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Повторение. Куб, прямоугольный параллелепипед.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Фотоискусство.</w:t>
            </w: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.3.2.3- изготавлива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развертку пространственной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геометрическ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ой фигуры (куб, прямоугольный параллелепипед) и собирать ее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ль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3.3.2.4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объяснять изменения в положении пространственных фигур,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с поворотом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налево, направо, вид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ее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сверху и сбоку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4</w:t>
            </w:r>
            <w:r w:rsidR="00A8596B" w:rsidRPr="001D33B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Куб, прямоугольный параллелепипед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СОР  3В:</w:t>
            </w:r>
          </w:p>
          <w:p w:rsidR="0090135F" w:rsidRPr="001D33B0" w:rsidRDefault="0090135F">
            <w:pPr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3.3.2.4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бъяснять изменения в положении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пространственных фигур, с поворотом налево, 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направо, вид ее сверху и сбоку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.3.2.3- изготавлива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ть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развертку пространственной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геометрическ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ой фигуры (куб, прямоугольный параллелепипед) и собирать ее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моде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ль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5.02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513" w:type="dxa"/>
            <w:vMerge w:val="restart"/>
          </w:tcPr>
          <w:p w:rsidR="0090135F" w:rsidRPr="001D33B0" w:rsidRDefault="00A8596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 контексте сквозной темы «Выдающиеся личности»</w:t>
            </w:r>
          </w:p>
          <w:p w:rsidR="0090135F" w:rsidRPr="001D33B0" w:rsidRDefault="0090135F">
            <w:pPr>
              <w:spacing w:after="0" w:line="24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ind w:left="80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Алгоритм письменного умножения без перехода через разряд.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Основатели К</w:t>
            </w:r>
            <w:proofErr w:type="gramStart"/>
            <w:r w:rsidRPr="001D33B0">
              <w:rPr>
                <w:rStyle w:val="8pt"/>
                <w:rFonts w:eastAsia="Calibri"/>
                <w:color w:val="auto"/>
                <w:sz w:val="28"/>
                <w:szCs w:val="28"/>
                <w:lang w:val="en-US"/>
              </w:rPr>
              <w:t>a</w:t>
            </w:r>
            <w:proofErr w:type="spellStart"/>
            <w:proofErr w:type="gramEnd"/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захского</w:t>
            </w:r>
            <w:proofErr w:type="spellEnd"/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 ханства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23·2, 123·2, 46:2, 246:2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6.02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ind w:left="80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Алгоритм письменного умножения без перехода через разряд. Закрепление.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Основатели К</w:t>
            </w:r>
            <w:proofErr w:type="gramStart"/>
            <w:r w:rsidRPr="001D33B0">
              <w:rPr>
                <w:rStyle w:val="8pt"/>
                <w:rFonts w:eastAsia="Calibri"/>
                <w:color w:val="auto"/>
                <w:sz w:val="28"/>
                <w:szCs w:val="28"/>
                <w:lang w:val="en-US"/>
              </w:rPr>
              <w:t>a</w:t>
            </w:r>
            <w:proofErr w:type="spellStart"/>
            <w:proofErr w:type="gramEnd"/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захского</w:t>
            </w:r>
            <w:proofErr w:type="spellEnd"/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 ханства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23·2, 123·2, 46:2, 246:2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</w:t>
            </w:r>
            <w:r w:rsidR="00A8596B" w:rsidRPr="001D33B0">
              <w:rPr>
                <w:rFonts w:ascii="Times New Roman" w:hAnsi="Times New Roman"/>
                <w:sz w:val="28"/>
                <w:szCs w:val="28"/>
              </w:rPr>
              <w:t>.02</w:t>
            </w:r>
          </w:p>
          <w:p w:rsidR="00A7794A" w:rsidRPr="001D33B0" w:rsidRDefault="00A7794A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104</w:t>
            </w:r>
          </w:p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ind w:left="80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Письменное умножение трехзначного числа </w:t>
            </w:r>
            <w:proofErr w:type="gramStart"/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на</w:t>
            </w:r>
            <w:proofErr w:type="gramEnd"/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 однозначное без перехода через разряд.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Великие просветители казахского народа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23·2, 123·2, 46:2, 246:2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</w:t>
            </w:r>
            <w:r w:rsidR="00A8596B" w:rsidRPr="001D33B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Письменное умножение трехзначного числа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на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</w:t>
            </w: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lastRenderedPageBreak/>
              <w:t>однозначное без перехода через разряд. Закрепление. Великие просветители казахского  народа.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23·2, 123·2, 46:2,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246:2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</w:t>
            </w:r>
            <w:r w:rsidR="00A8596B" w:rsidRPr="001D33B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106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Письменное деление двузначного числа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на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однозначное без перехода через разряд. Великие казахские просветители.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 23·2, 123·2, 46:2, 246:2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Письменное деление двузначного числа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на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однозначное без перехода через разряд. Закрепление.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Великие математики древности.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23·2, 123·2, 46:2, 246:2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13.02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Письменное деление трехзначного числа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на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однозначное без перехода через разряд. Великие математики древности.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23·2, 123·2, 46:2, 246:2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16</w:t>
            </w:r>
            <w:r w:rsidR="00A8596B" w:rsidRPr="001D33B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Письменное деление трехзначного числа </w:t>
            </w:r>
            <w:proofErr w:type="spell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наоднозначное</w:t>
            </w:r>
            <w:proofErr w:type="spell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без перехода через разряд. Закрепление. 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Великие математики.</w:t>
            </w:r>
          </w:p>
          <w:p w:rsidR="0090135F" w:rsidRPr="001D33B0" w:rsidRDefault="0090135F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23·2, 123·2, 46:2, 246:2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17</w:t>
            </w:r>
            <w:r w:rsidR="00A8596B" w:rsidRPr="001D33B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Письменное деление с остатком.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Математики Казахстана.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23·2, 123·2, 46:2, 246:2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18</w:t>
            </w:r>
            <w:r w:rsidR="00A8596B" w:rsidRPr="001D33B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Алгоритм письменного деления с остатком.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Исследователи космоса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23·2, 123·2, 46:2, 246:2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112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ind w:left="80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Алгоритм письменного деления с остатком. </w:t>
            </w: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lastRenderedPageBreak/>
              <w:t>Закрепление.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Исследователи космоса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вида:23·2, 123·2, 46:2,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246:2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20.02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113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Алгоритм письменного умножения и деления с одним переходом через разряд.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Покорители космоса.</w:t>
            </w: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случаях вида 28·3, 269·2, 84:3,  538:2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23</w:t>
            </w:r>
            <w:r w:rsidR="00A8596B" w:rsidRPr="001D33B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ind w:left="80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Алгоритм письменного умножения </w:t>
            </w:r>
            <w:r w:rsidRPr="001D33B0">
              <w:rPr>
                <w:rStyle w:val="LucidaSansUnicode7pt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и </w:t>
            </w: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деления с одним переходом через разряд. Закрепление.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Покорители космоса.</w:t>
            </w: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случаях вида 28·3, 269·2, 84:3,  538:2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24</w:t>
            </w:r>
            <w:r w:rsidR="00A8596B" w:rsidRPr="001D33B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ind w:left="80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Алгоритм письменного умножения и деления с переходом через разряд вида 23•5, 115:5.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Великие  композиторы и музыканты.</w:t>
            </w: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случаях вида 28·3, 269·2, 84:3,  538:2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25</w:t>
            </w:r>
            <w:r w:rsidR="00A8596B" w:rsidRPr="001D33B0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Алгоритм письменного умножения и деление с переходом через разряд. Закрепление. Великие композиторы и музыканты</w:t>
            </w: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случаях вида 28·3, 269·2, 84:3,  538:2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26.02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Алгоритм письменного умножения и деления с двумя переходами через разряд</w:t>
            </w:r>
          </w:p>
          <w:p w:rsidR="0090135F" w:rsidRPr="001D33B0" w:rsidRDefault="00A8596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Великие </w:t>
            </w:r>
            <w:proofErr w:type="spell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кюйши</w:t>
            </w:r>
            <w:proofErr w:type="spell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8790" w:type="dxa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случаях вида 28·3, 269·2, 84:3,  538:2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27.02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Алгоритм письменного умножения и деления с двумя переходами через разряд Закрепление. Великие казахстанские композиторы.</w:t>
            </w:r>
          </w:p>
        </w:tc>
        <w:tc>
          <w:tcPr>
            <w:tcW w:w="8790" w:type="dxa"/>
          </w:tcPr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случаях вида 28·3, 269·2, 84:3,  538:2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02.03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Алгоритм письменного умножения и деления с двумя </w:t>
            </w: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lastRenderedPageBreak/>
              <w:t>переходами через разряд</w:t>
            </w:r>
          </w:p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Великие художники</w:t>
            </w:r>
          </w:p>
        </w:tc>
        <w:tc>
          <w:tcPr>
            <w:tcW w:w="8790" w:type="dxa"/>
          </w:tcPr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в случаях вида 28·3, 269·2, 84:3,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538:2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03.03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120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Алгоритм письменного умножения и деления с двумя переходами через разряд. Закрепление. Великие художники Казахстана.</w:t>
            </w:r>
          </w:p>
        </w:tc>
        <w:tc>
          <w:tcPr>
            <w:tcW w:w="8790" w:type="dxa"/>
          </w:tcPr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случаях вида 28·3, 269·2, 84:3,  538:2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04.03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8A7022" w:rsidRPr="001D33B0" w:rsidRDefault="008A7022" w:rsidP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1513" w:type="dxa"/>
            <w:vMerge/>
            <w:textDirection w:val="btLr"/>
          </w:tcPr>
          <w:p w:rsidR="008A7022" w:rsidRPr="001D33B0" w:rsidRDefault="008A7022" w:rsidP="008A7022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8A7022" w:rsidRPr="001D33B0" w:rsidRDefault="008A7022" w:rsidP="008A7022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Применение алгоритма умножения и деления двух/ трёхзначных чисел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на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однозначное.</w:t>
            </w:r>
          </w:p>
          <w:p w:rsidR="008A7022" w:rsidRPr="001D33B0" w:rsidRDefault="008A7022" w:rsidP="008A7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Великие писатели.</w:t>
            </w:r>
          </w:p>
        </w:tc>
        <w:tc>
          <w:tcPr>
            <w:tcW w:w="8790" w:type="dxa"/>
          </w:tcPr>
          <w:p w:rsidR="008A7022" w:rsidRPr="001D33B0" w:rsidRDefault="008A7022" w:rsidP="008A7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случаях вида 28·3, 269·2, 84:3,  538:2</w:t>
            </w:r>
          </w:p>
        </w:tc>
        <w:tc>
          <w:tcPr>
            <w:tcW w:w="1274" w:type="dxa"/>
            <w:gridSpan w:val="2"/>
          </w:tcPr>
          <w:p w:rsidR="008A7022" w:rsidRPr="001D33B0" w:rsidRDefault="008A7022" w:rsidP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8A7022" w:rsidRPr="001D33B0" w:rsidRDefault="008A7022" w:rsidP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5.03</w:t>
            </w:r>
          </w:p>
        </w:tc>
        <w:tc>
          <w:tcPr>
            <w:tcW w:w="1560" w:type="dxa"/>
          </w:tcPr>
          <w:p w:rsidR="008A7022" w:rsidRPr="001D33B0" w:rsidRDefault="008A7022" w:rsidP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8A7022" w:rsidRPr="001D33B0" w:rsidRDefault="008A7022" w:rsidP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1513" w:type="dxa"/>
            <w:vMerge/>
            <w:textDirection w:val="btLr"/>
          </w:tcPr>
          <w:p w:rsidR="008A7022" w:rsidRPr="001D33B0" w:rsidRDefault="008A7022" w:rsidP="008A7022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8A7022" w:rsidRPr="001D33B0" w:rsidRDefault="008A7022" w:rsidP="008A7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Применение алгоритма умножения и деления двух/ трехзначных чисел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на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однозначное</w:t>
            </w:r>
          </w:p>
          <w:p w:rsidR="008A7022" w:rsidRPr="001D33B0" w:rsidRDefault="008A7022" w:rsidP="008A70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Великие сказочники.</w:t>
            </w:r>
          </w:p>
        </w:tc>
        <w:tc>
          <w:tcPr>
            <w:tcW w:w="8790" w:type="dxa"/>
          </w:tcPr>
          <w:p w:rsidR="008A7022" w:rsidRPr="001D33B0" w:rsidRDefault="008A7022" w:rsidP="008A70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случаях вида 28·3, 269·2, 84:3,  538:2</w:t>
            </w:r>
          </w:p>
        </w:tc>
        <w:tc>
          <w:tcPr>
            <w:tcW w:w="1274" w:type="dxa"/>
            <w:gridSpan w:val="2"/>
          </w:tcPr>
          <w:p w:rsidR="008A7022" w:rsidRPr="001D33B0" w:rsidRDefault="008A7022" w:rsidP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8A7022" w:rsidRPr="001D33B0" w:rsidRDefault="008A7022" w:rsidP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6.03</w:t>
            </w:r>
          </w:p>
        </w:tc>
        <w:tc>
          <w:tcPr>
            <w:tcW w:w="1560" w:type="dxa"/>
          </w:tcPr>
          <w:p w:rsidR="008A7022" w:rsidRPr="001D33B0" w:rsidRDefault="008A7022" w:rsidP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Применение алгоритма умножения и деления двух/трехзначных чисел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на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однозначное. Выдающие писатели мира</w:t>
            </w:r>
          </w:p>
        </w:tc>
        <w:tc>
          <w:tcPr>
            <w:tcW w:w="8790" w:type="dxa"/>
          </w:tcPr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случаях вида 28·3, 269·2, 84:3,  538:2</w:t>
            </w:r>
          </w:p>
          <w:p w:rsidR="0090135F" w:rsidRPr="001D33B0" w:rsidRDefault="009013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9.03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1513" w:type="dxa"/>
            <w:vMerge/>
            <w:textDirection w:val="btLr"/>
          </w:tcPr>
          <w:p w:rsidR="0090135F" w:rsidRPr="001D33B0" w:rsidRDefault="0090135F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0135F" w:rsidRPr="001D33B0" w:rsidRDefault="00A8596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Применение алгоритма умножения и деления двух/ трехзначных чисел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на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однозначное. Выдающие казахстанские писатели</w:t>
            </w:r>
          </w:p>
        </w:tc>
        <w:tc>
          <w:tcPr>
            <w:tcW w:w="8790" w:type="dxa"/>
          </w:tcPr>
          <w:p w:rsidR="0090135F" w:rsidRPr="001D33B0" w:rsidRDefault="00A8596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23·2, 123·2, 46:2, 246:2</w:t>
            </w:r>
          </w:p>
          <w:p w:rsidR="0090135F" w:rsidRPr="001D33B0" w:rsidRDefault="00A859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случаях вида 28·3, 269·2, 84:3,  538:2</w:t>
            </w:r>
          </w:p>
        </w:tc>
        <w:tc>
          <w:tcPr>
            <w:tcW w:w="1274" w:type="dxa"/>
            <w:gridSpan w:val="2"/>
          </w:tcPr>
          <w:p w:rsidR="0090135F" w:rsidRPr="001D33B0" w:rsidRDefault="00A8596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0135F" w:rsidRPr="001D33B0" w:rsidRDefault="008A7022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10.03</w:t>
            </w:r>
          </w:p>
        </w:tc>
        <w:tc>
          <w:tcPr>
            <w:tcW w:w="1560" w:type="dxa"/>
          </w:tcPr>
          <w:p w:rsidR="0090135F" w:rsidRPr="001D33B0" w:rsidRDefault="0090135F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№ 1.Обобщение. Применение алгоритма умножения и деления двух/ трехзначных чисел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на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однозначное.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Казахстанские писатели - детям</w:t>
            </w:r>
          </w:p>
        </w:tc>
        <w:tc>
          <w:tcPr>
            <w:tcW w:w="8790" w:type="dxa"/>
          </w:tcPr>
          <w:p w:rsidR="009F20EB" w:rsidRPr="001D33B0" w:rsidRDefault="009F20EB" w:rsidP="009F20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23·2, 123·2, 46:2, 246:2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в случаях вида 28·3, 269·2, 84:3,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538:2</w:t>
            </w:r>
          </w:p>
        </w:tc>
        <w:tc>
          <w:tcPr>
            <w:tcW w:w="1274" w:type="dxa"/>
            <w:gridSpan w:val="2"/>
          </w:tcPr>
          <w:p w:rsidR="009F20EB" w:rsidRPr="001D33B0" w:rsidRDefault="006378FA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EA9D859" wp14:editId="34DDBF66">
                      <wp:simplePos x="0" y="0"/>
                      <wp:positionH relativeFrom="column">
                        <wp:posOffset>265430</wp:posOffset>
                      </wp:positionH>
                      <wp:positionV relativeFrom="paragraph">
                        <wp:posOffset>518160</wp:posOffset>
                      </wp:positionV>
                      <wp:extent cx="95250" cy="628650"/>
                      <wp:effectExtent l="6350" t="12700" r="12700" b="6350"/>
                      <wp:wrapNone/>
                      <wp:docPr id="5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5250" cy="628650"/>
                              </a:xfrm>
                              <a:prstGeom prst="rightBrace">
                                <a:avLst>
                                  <a:gd name="adj1" fmla="val 55000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5" o:spid="_x0000_s1026" type="#_x0000_t88" style="position:absolute;margin-left:20.9pt;margin-top:40.8pt;width:7.5pt;height:4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" strokecolor="red"/>
                  </w:pict>
                </mc:Fallback>
              </mc:AlternateContent>
            </w:r>
            <w:r w:rsidR="009F20EB"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126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№ 2Повторение. Применение алгоритма умножения и деления двух/ трехзначных чисел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на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однозначное.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 Знаменитые люди о знаниях.</w:t>
            </w:r>
          </w:p>
        </w:tc>
        <w:tc>
          <w:tcPr>
            <w:tcW w:w="8790" w:type="dxa"/>
          </w:tcPr>
          <w:p w:rsidR="009F20EB" w:rsidRPr="001D33B0" w:rsidRDefault="009F20EB" w:rsidP="009F20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23·2, 123·2, 46:2, 246:2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случаях вида 28·3, 269·2, 84:3,  538:2</w:t>
            </w:r>
          </w:p>
        </w:tc>
        <w:tc>
          <w:tcPr>
            <w:tcW w:w="127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961F4F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961F4F">
              <w:rPr>
                <w:rFonts w:ascii="Times New Roman" w:hAnsi="Times New Roman"/>
                <w:sz w:val="28"/>
                <w:szCs w:val="28"/>
              </w:rPr>
              <w:t>12.03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Обобщение. Применение алгоритма умножения и деления двух/ трехзначных чисел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на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однозначное.</w:t>
            </w:r>
          </w:p>
          <w:p w:rsidR="009F20EB" w:rsidRPr="001D33B0" w:rsidRDefault="009F20EB" w:rsidP="009F20E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Дети будущее </w:t>
            </w:r>
            <w:proofErr w:type="spell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страны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.</w:t>
            </w: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ОР</w:t>
            </w:r>
            <w:proofErr w:type="spellEnd"/>
            <w:r w:rsidRPr="001D33B0">
              <w:rPr>
                <w:rFonts w:ascii="Times New Roman" w:hAnsi="Times New Roman"/>
                <w:b/>
                <w:sz w:val="28"/>
                <w:szCs w:val="28"/>
              </w:rPr>
              <w:t xml:space="preserve">  3С: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790" w:type="dxa"/>
          </w:tcPr>
          <w:p w:rsidR="009F20EB" w:rsidRPr="001D33B0" w:rsidRDefault="009F20EB" w:rsidP="009F20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23·2, 123·2, 46:2, 246:2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случаях вида 28·3, 269·2, 84:3,  538:2</w:t>
            </w:r>
          </w:p>
        </w:tc>
        <w:tc>
          <w:tcPr>
            <w:tcW w:w="127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961F4F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961F4F">
              <w:rPr>
                <w:rFonts w:ascii="Times New Roman" w:hAnsi="Times New Roman"/>
                <w:sz w:val="28"/>
                <w:szCs w:val="28"/>
              </w:rPr>
              <w:t>13.03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СОЧ</w:t>
            </w:r>
            <w:proofErr w:type="gramEnd"/>
            <w:r w:rsidRPr="001D33B0">
              <w:rPr>
                <w:rFonts w:ascii="Times New Roman" w:hAnsi="Times New Roman"/>
                <w:b/>
                <w:sz w:val="28"/>
                <w:szCs w:val="28"/>
              </w:rPr>
              <w:t xml:space="preserve"> за 3 четверть.</w:t>
            </w:r>
          </w:p>
        </w:tc>
        <w:tc>
          <w:tcPr>
            <w:tcW w:w="8790" w:type="dxa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3.1.2.7 выполнять устно </w:t>
            </w:r>
            <w:proofErr w:type="spellStart"/>
            <w:r w:rsidRPr="001D33B0">
              <w:rPr>
                <w:rFonts w:ascii="Times New Roman" w:hAnsi="Times New Roman"/>
                <w:sz w:val="28"/>
                <w:szCs w:val="28"/>
              </w:rPr>
              <w:t>внетабличное</w:t>
            </w:r>
            <w:proofErr w:type="spell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 умножение и деление в случаях: 17·5, 96:6, 75:15, 84:4;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3.2.2.2 решать простейшие уравнения, содержащие действия умножения и деления, уравнения сложной структуры вида х· (25:5) = 60, (24·3): х=6, х:(17·2) =2, k+124:4=465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3.1.2.6 выполнять деление с остатком на однозначное число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3.3.2.3 изготавливать развертку пространственной геометрической фигуры (куб, прямоугольный параллелепипед) и собирать ее модель;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3.3.2.4 объяснять изменения в положении пространственных фигур, с поворотом налево, направо, вид ее сверху и сбоку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3.1.2.11 применять алгоритмы умножения и деления двух/трехзначных чисел на 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>однозначное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в случаях вида 28·3, 269·2, 84:3, 538:2</w:t>
            </w:r>
          </w:p>
        </w:tc>
        <w:tc>
          <w:tcPr>
            <w:tcW w:w="127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961F4F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961F4F">
              <w:rPr>
                <w:rFonts w:ascii="Times New Roman" w:hAnsi="Times New Roman"/>
                <w:sz w:val="28"/>
                <w:szCs w:val="28"/>
              </w:rPr>
              <w:t>16.03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129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2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Закрепление. Применение алгоритма умножения и деления двух/ трехзначных чисел </w:t>
            </w:r>
            <w:proofErr w:type="gramStart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на</w:t>
            </w:r>
            <w:proofErr w:type="gramEnd"/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однозначное.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Нами будет гордиться страна.</w:t>
            </w:r>
          </w:p>
        </w:tc>
        <w:tc>
          <w:tcPr>
            <w:tcW w:w="8790" w:type="dxa"/>
          </w:tcPr>
          <w:p w:rsidR="009F20EB" w:rsidRPr="001D33B0" w:rsidRDefault="009F20EB" w:rsidP="009F20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23·2, 123·2, 46:2, 246:2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случаях вида 28·3, 269·2, 84:3,  538:2</w:t>
            </w:r>
          </w:p>
        </w:tc>
        <w:tc>
          <w:tcPr>
            <w:tcW w:w="127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17.03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 w:eastAsia="ru-RU"/>
              </w:rPr>
              <w:t>130</w:t>
            </w:r>
          </w:p>
        </w:tc>
        <w:tc>
          <w:tcPr>
            <w:tcW w:w="1513" w:type="dxa"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12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Применение алгоритма умножения и деления двух/ </w:t>
            </w:r>
            <w:r w:rsidRPr="001D33B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lastRenderedPageBreak/>
              <w:t xml:space="preserve">трехзначных чисел 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>на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  <w:shd w:val="clear" w:color="auto" w:fill="FFFFFF"/>
                <w:lang w:eastAsia="ru-RU"/>
              </w:rPr>
              <w:t xml:space="preserve"> однозначное.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790" w:type="dxa"/>
          </w:tcPr>
          <w:p w:rsidR="009F20EB" w:rsidRPr="001D33B0" w:rsidRDefault="009F20EB" w:rsidP="009F20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3.1.2.10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случаях вида: 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23·2, 123·2, 46:2, 246:2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применять алгоритмы умножения и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дву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/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трехзначных чисел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однозначное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случаях вида 28·3, 269·2, 84:3,  538:2</w:t>
            </w:r>
          </w:p>
        </w:tc>
        <w:tc>
          <w:tcPr>
            <w:tcW w:w="127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D33B0" w:rsidRPr="001D33B0" w:rsidTr="00961F4F">
        <w:trPr>
          <w:trHeight w:val="144"/>
        </w:trPr>
        <w:tc>
          <w:tcPr>
            <w:tcW w:w="19245" w:type="dxa"/>
            <w:gridSpan w:val="11"/>
          </w:tcPr>
          <w:p w:rsidR="009F20EB" w:rsidRPr="001D33B0" w:rsidRDefault="009F20EB" w:rsidP="009F20EB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 xml:space="preserve">IV </w:t>
            </w: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 xml:space="preserve"> четверть</w:t>
            </w: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1513" w:type="dxa"/>
            <w:vMerge w:val="restart"/>
          </w:tcPr>
          <w:p w:rsidR="009F20EB" w:rsidRPr="001D33B0" w:rsidRDefault="009F20EB" w:rsidP="009F20E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 контексте сквозной темы «Вода – источник жизни»</w:t>
            </w: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100"/>
              <w:rPr>
                <w:rStyle w:val="10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105pt"/>
                <w:rFonts w:eastAsia="Calibri"/>
                <w:color w:val="auto"/>
                <w:sz w:val="28"/>
                <w:szCs w:val="28"/>
              </w:rPr>
              <w:t xml:space="preserve">Письменное  умножение и деление. 140•2, 280:2. 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105pt"/>
                <w:rFonts w:eastAsia="Calibri"/>
                <w:color w:val="auto"/>
                <w:sz w:val="28"/>
                <w:szCs w:val="28"/>
              </w:rPr>
              <w:t>Роль воды для  существования человека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применять алгоритм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трехзначн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ого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наоднозначное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когда в одном из разрядов частного есть нуль и алгоритм обратного действия умножения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5 -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сравнивать числовые выражения, содержащие более 3-х  арифметических действий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30.03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100"/>
              <w:rPr>
                <w:rStyle w:val="10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105pt"/>
                <w:rFonts w:eastAsia="Calibri"/>
                <w:color w:val="auto"/>
                <w:sz w:val="28"/>
                <w:szCs w:val="28"/>
              </w:rPr>
              <w:t>Закрепление. Письменное  умножение и деление. 140•2, 280:2.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105pt"/>
                <w:rFonts w:eastAsia="Calibri"/>
                <w:color w:val="auto"/>
                <w:sz w:val="28"/>
                <w:szCs w:val="28"/>
              </w:rPr>
              <w:t>Роль воды для существования человека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применять алгоритм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трехзначн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ого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наоднозначное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когда в одном из разрядов частного есть нуль и алгоритм обратного действия умножения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5 -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сравнивать числовые выражения, содержащие более 3-х  арифметических действий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31.03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10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105pt"/>
                <w:rFonts w:eastAsia="Calibri"/>
                <w:color w:val="auto"/>
                <w:sz w:val="28"/>
                <w:szCs w:val="28"/>
              </w:rPr>
              <w:t>Письменное умножение и деление 102• 3, 306: 3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105pt"/>
                <w:rFonts w:eastAsia="Calibri"/>
                <w:color w:val="auto"/>
                <w:sz w:val="28"/>
                <w:szCs w:val="28"/>
              </w:rPr>
              <w:t>Значение воды для растений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применять алгоритм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трехзначн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ого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наоднозначное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когда в одном из разрядов частного есть нуль и алгоритм обратного действия умножения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5 -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сравнивать числовые выражения, содержащие более 3-х  арифметических действий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Закрепление. </w:t>
            </w:r>
            <w:r w:rsidRPr="001D33B0">
              <w:rPr>
                <w:rStyle w:val="105pt"/>
                <w:rFonts w:eastAsia="Calibri"/>
                <w:color w:val="auto"/>
                <w:sz w:val="28"/>
                <w:szCs w:val="28"/>
              </w:rPr>
              <w:t>Письменное умножение и деление 102• 3, 306: 3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Значение воды для растений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применять алгоритм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трехзначн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ого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наоднозначное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когда в одном из разрядов частного есть нуль и алгоритм обратного действия умножения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3.2.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5 -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сравнивать числовые выражения, содержащие более 3-х  арифметических действий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Письменное умножение и деление 104• 4, 416:4. 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Значение </w:t>
            </w:r>
            <w:r w:rsidRPr="001D33B0">
              <w:rPr>
                <w:rStyle w:val="8pt"/>
                <w:rFonts w:eastAsia="Calibri"/>
                <w:color w:val="auto"/>
                <w:sz w:val="28"/>
                <w:szCs w:val="28"/>
                <w:lang w:val="kk-KZ"/>
              </w:rPr>
              <w:t xml:space="preserve">воды </w:t>
            </w: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для животных.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применять алгоритм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трехзначн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ого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наоднозначное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когда в одном из разрядов частного есть нуль и алгоритм обратного действия умножения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Закрепление. Письменное умножение и деление 104• 4, 416:4.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 Обитатели морей и океанов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применять алгоритм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трехзначн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ого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наоднозначное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когда в одном из разрядов частного есть нуль и алгоритм обратного действия умножения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6.04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137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Письменное умножение и деление 134• 5, 670: 5. Океаны и моря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применять алгоритм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трехзначн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ого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наоднозначное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когда в одном из разрядов частного есть нуль и алгоритм обратного действия умножения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7.04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Закрепление. Письменное умножение и деление 134• 5, 670: 5.Озера   </w:t>
            </w: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СОР 4А: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3.1.2.13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применять алгоритм деления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трехзначн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ого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а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наоднозначное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когда в одном из разрядов частного есть нуль и алгоритм обратного действия умножения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8.04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Письменное умножение и деление.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3.1.2.13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рименять алгоритм деления трехзначного числа на однозначное, когда в одном из разрядов частного есть 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нуль и алгоритм обратного действи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я-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умножение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3.2.1.5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  <w:lang w:eastAsia="ru-RU"/>
              </w:rPr>
              <w:t>равнивать буквенные и числовые выражения, содержащие более 3-х арифметических действий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9.04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rPr>
                <w:rStyle w:val="Sylfaen7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Sylfaen7pt"/>
                <w:rFonts w:ascii="Times New Roman" w:hAnsi="Times New Roman" w:cs="Times New Roman"/>
                <w:color w:val="auto"/>
                <w:sz w:val="28"/>
                <w:szCs w:val="28"/>
              </w:rPr>
              <w:t>Купюра - бумажный денежный знак.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Sylfaen7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Озера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3.1.3.6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различать купюры 1000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тг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2000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тг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5000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тг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производить с ними различные операции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10.04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rPr>
                <w:rStyle w:val="Sylfaen7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Sylfaen7pt"/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Купюра – бумажный денежный знак. 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Sylfaen7pt"/>
                <w:rFonts w:ascii="Times New Roman" w:hAnsi="Times New Roman" w:cs="Times New Roman"/>
                <w:color w:val="auto"/>
                <w:sz w:val="28"/>
                <w:szCs w:val="28"/>
              </w:rPr>
              <w:t>Льды и айсберги.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3.1.3.6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различать купюры 1000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тг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2000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тг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5000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тг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производить с ними различные операции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13.04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Sylfaen7pt"/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D33B0">
              <w:rPr>
                <w:rStyle w:val="Sylfaen7pt"/>
                <w:rFonts w:ascii="Times New Roman" w:hAnsi="Times New Roman" w:cs="Times New Roman"/>
                <w:color w:val="auto"/>
                <w:sz w:val="28"/>
                <w:szCs w:val="28"/>
              </w:rPr>
              <w:t>Подмножество.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Sylfaen7pt"/>
                <w:rFonts w:ascii="Times New Roman" w:hAnsi="Times New Roman" w:cs="Times New Roman"/>
                <w:color w:val="auto"/>
                <w:sz w:val="28"/>
                <w:szCs w:val="28"/>
              </w:rPr>
              <w:t>Вода в атмосфере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.3 -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оставл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ять подмножества множества чисел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заданному или самостоятельно установленному признаку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их элементов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14.04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>Подмножество.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 xml:space="preserve"> Охрана водных ресурсов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.3 -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оставл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ять подмножества множества чисел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заданному или самостоятельно установленному признаку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их элементов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1513" w:type="dxa"/>
            <w:vMerge w:val="restart"/>
          </w:tcPr>
          <w:p w:rsidR="009F20EB" w:rsidRPr="001D33B0" w:rsidRDefault="009F20EB" w:rsidP="009F20E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 контексте сквозной темы «Культура отдыха. Праздники»</w:t>
            </w:r>
          </w:p>
          <w:p w:rsidR="009F20EB" w:rsidRPr="001D33B0" w:rsidRDefault="009F20EB" w:rsidP="009F20EB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>Истинные и ложные высказывания.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>Культура отдыха на природе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.1 -  составлять истинные или ложные высказывания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3.4.2.2 -  решать задачи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логическое рассуждение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методом составления таблиц и графов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3.4.4.1- составлять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дерево возможностей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»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 использовать в решении задач, проблем в различных жизненных ситуациях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16.04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>Решение задач.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>Культура отдыха на природе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3.4.4.1- составлять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«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дерево возможностей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»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 использовать в решении задач, проблем в различных жизненных ситуациях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3.1.3.6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различать купюры 1000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тг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2000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тг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5000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тг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производить с ними различные операции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1</w:t>
            </w: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.3 -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с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оставл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ять подмножества множества чисел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 заданному или самостоятельно установленному признаку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их элементов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3.4.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.1 -  составлять истинные или ложные высказывания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3.4.2.2 -  решать задачи на 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логическое рассуждение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методом составления таблиц и графов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17.04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146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>Решение задач в 2-3 действия.</w:t>
            </w:r>
          </w:p>
          <w:p w:rsidR="009F20EB" w:rsidRPr="001D33B0" w:rsidRDefault="009F20EB" w:rsidP="009F20E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>Культура отдыха в парке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3.5.1.1 -  моделировать задачу в 2-3 действия в виде таблицы, линейной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столбчатой диаграммы, схемы, краткой записи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20.04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>Решение задач в 2-3 действия.</w:t>
            </w:r>
          </w:p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>Культура отдыха в парке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3.5.1.1 -  моделировать задачу в 2-3 действия в виде таблицы, линейной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столбчатой диаграммы, схемы, краткой записи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21.04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2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>Решение задач.</w:t>
            </w:r>
          </w:p>
          <w:p w:rsidR="009F20EB" w:rsidRPr="001D33B0" w:rsidRDefault="009F20EB" w:rsidP="009F20EB">
            <w:pPr>
              <w:spacing w:after="0" w:line="240" w:lineRule="auto"/>
              <w:ind w:left="62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65pt0"/>
                <w:rFonts w:eastAsia="Calibri"/>
                <w:color w:val="auto"/>
                <w:sz w:val="28"/>
                <w:szCs w:val="28"/>
              </w:rPr>
              <w:t>Культура отдыха во дворе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3.5.1.2 -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использовать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при решении задач зависимость между величинами: масса одного предмета,  количество,  общая масса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расход на один предмет,  количество предметов, общий расход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ширина, длина, площадь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Решение задач. Культура отдыха во дворе.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3.5.1.2 -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использовать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при решении задач зависимость между величинами: масса одного предмета,  количество,  общая масса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 расход на один предмет,  количество предметов, общий расход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ширина, длина, площадь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Закрепление.</w:t>
            </w:r>
          </w:p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Культура отдыха в лагере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3.5.1.1 -  моделировать задачу в 2-3 действия в виде таблицы, линейной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столбчатой диаграммы, схемы, краткой записи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24.04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Решение задач с косвенными вопросами, </w:t>
            </w:r>
            <w:proofErr w:type="gramStart"/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связанные</w:t>
            </w:r>
            <w:proofErr w:type="gramEnd"/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 с отношениями «больше/ меньше на», «больше/ меньше </w:t>
            </w:r>
            <w:r w:rsidRPr="001D33B0">
              <w:rPr>
                <w:rStyle w:val="TrebuchetMS7pt"/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</w:rPr>
              <w:t xml:space="preserve">в </w:t>
            </w: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раз» Культура отдыха </w:t>
            </w:r>
            <w:r w:rsidRPr="001D33B0">
              <w:rPr>
                <w:rStyle w:val="TrebuchetMS7pt"/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</w:rPr>
              <w:t xml:space="preserve">в </w:t>
            </w: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лагере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3.5.1.5** анализировать и решать задачи: с косвенными вопросами (связанные с отношениями «больше/меньше на», «больше/  меньше в ... раз(а)»)/на нахождение стороны и площади прямоугольника, (квадрата);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3.5.1.6   делать прикидку ответа  задачи в вычислениях, интерпретировать соответствие результата условиям составной задачи;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27.04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8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Решение задач с косвенными вопросами, </w:t>
            </w:r>
            <w:proofErr w:type="gramStart"/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связанные</w:t>
            </w:r>
            <w:proofErr w:type="gramEnd"/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 xml:space="preserve"> с отношениями «больше/ меньше на», «больше/ меньше </w:t>
            </w:r>
            <w:r w:rsidRPr="001D33B0">
              <w:rPr>
                <w:rStyle w:val="TrebuchetMS7pt"/>
                <w:rFonts w:ascii="Times New Roman" w:eastAsia="Calibri" w:hAnsi="Times New Roman" w:cs="Times New Roman"/>
                <w:b w:val="0"/>
                <w:color w:val="auto"/>
                <w:sz w:val="28"/>
                <w:szCs w:val="28"/>
              </w:rPr>
              <w:t xml:space="preserve">в </w:t>
            </w: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раз»</w:t>
            </w:r>
          </w:p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pt"/>
                <w:rFonts w:eastAsia="Calibri"/>
                <w:color w:val="auto"/>
                <w:sz w:val="28"/>
                <w:szCs w:val="28"/>
              </w:rPr>
              <w:t>Культура отдыха в общественных местах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3.5.1.5** анализировать и решать задачи: с косвенными вопросами (связанные с отношениями «больше/меньше на», «больше/  меньше в ... раз(а)»)/на нахождение стороны и площади прямоугольника, (квадрата); 3.5.1.6   делать прикидку ответа  задачи в вычислениях, интерпретировать соответствие результата условиям составной задачи;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28.04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8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Решение задач </w:t>
            </w:r>
            <w:r w:rsidRPr="001D33B0">
              <w:rPr>
                <w:rStyle w:val="75pt"/>
                <w:rFonts w:eastAsia="Candara"/>
                <w:color w:val="auto"/>
                <w:sz w:val="28"/>
                <w:szCs w:val="28"/>
              </w:rPr>
              <w:t xml:space="preserve">в </w:t>
            </w: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 действия.</w:t>
            </w:r>
          </w:p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Культурные места отдыха.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3.5.1.7 -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моделировать и решать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задачи в 3 действия (разные комбинации простых задач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зависимость между величинами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3.5.2.5 -  проводить сбор данных, систематизировать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, проводить сравнение,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уя  диаграммы,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пиктограммы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154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80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Решение задач </w:t>
            </w:r>
            <w:r w:rsidRPr="001D33B0">
              <w:rPr>
                <w:rStyle w:val="75pt"/>
                <w:rFonts w:eastAsia="Candara"/>
                <w:color w:val="auto"/>
                <w:sz w:val="28"/>
                <w:szCs w:val="28"/>
              </w:rPr>
              <w:t xml:space="preserve">в </w:t>
            </w: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3 действия.</w:t>
            </w:r>
          </w:p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Культура отдыха в развлекательных центрах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3.5.1.7 -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моделировать и решать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задачи в 3 действия (разные комбинации простых задач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зависимость между величинами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3.5.2.5 -  проводить сбор данных, систематизировать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, проводить сравнение,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использ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уя  диаграммы,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пиктограммы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Решение задач при помощи уравнения. Культура отдыха в развлекательных центрах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3.5.1.8 -  моделировать решение простых задач на все действия в виде выражения с переменными и уравнения; составных–-  в виде числового выражения или отдельных действий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2.04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Решение простых задач на все арифметические операции. Культура отдыха в развлекательных центрах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3.5.1.8 -  моделировать решение простых задач на все действия в виде выражения с переменными и уравнения; составных–-  в виде числового выражения или отдельных действий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4.05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65pt0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75pt"/>
                <w:rFonts w:eastAsia="Candara"/>
                <w:color w:val="auto"/>
                <w:sz w:val="28"/>
                <w:szCs w:val="28"/>
              </w:rPr>
              <w:t xml:space="preserve">Международный </w:t>
            </w: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женский день. Решение составных задач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3.5.1.8 -  моделировать решение простых задач на все действия в виде выражения с переменными и уравнения; составных–-  в виде числового выражения или отдельных действий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5.05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Закрепление. Решение составных задач.</w:t>
            </w:r>
          </w:p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 xml:space="preserve"> Международный женский день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3.5.1.5** анализировать и решать задачи: с косвенными вопросами (связанные с отношениями «больше/меньше на», «больше/  меньше в ... раз(а)»)/на нахождение стороны и площади прямоугольника, (квадрата); 3.5.1.6   делать прикидку ответа  задачи в вычислениях, интерпретировать соответствие результата условиям составной задачи;3.5.1.7 - 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моделировать и решать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задачи в 3 действия (разные комбинации простых задач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на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>зависимость между величинами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6.05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85pt"/>
                <w:rFonts w:eastAsia="Calibri"/>
                <w:color w:val="auto"/>
                <w:sz w:val="28"/>
                <w:szCs w:val="28"/>
              </w:rPr>
              <w:t>Решение составных задач.</w:t>
            </w:r>
          </w:p>
          <w:p w:rsidR="009F20EB" w:rsidRPr="001D33B0" w:rsidRDefault="009F20EB" w:rsidP="009F20E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СОР 4В:</w:t>
            </w:r>
          </w:p>
          <w:p w:rsidR="009F20EB" w:rsidRPr="001D33B0" w:rsidRDefault="009F20EB" w:rsidP="009F20EB">
            <w:pPr>
              <w:spacing w:after="0" w:line="240" w:lineRule="auto"/>
              <w:ind w:left="60"/>
              <w:rPr>
                <w:rStyle w:val="85pt"/>
                <w:rFonts w:eastAsia="Calibri"/>
                <w:color w:val="auto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3.5.1.8  Моделировать  решение  простых  задач  на  все действия  в  виде  выражения  с  переменными  и уравнения;  составных  -  в  виде  числового выражения или отдельных действий</w:t>
            </w:r>
          </w:p>
          <w:p w:rsidR="009F20EB" w:rsidRPr="001D33B0" w:rsidRDefault="009F20EB" w:rsidP="009F20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t>3.5.1.7  Моделировать и решать задачи в 3 действия (разные комбинации простых задач на зависимость между величинами)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6.05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160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Секунда.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 xml:space="preserve">Праздник </w:t>
            </w:r>
            <w:proofErr w:type="spellStart"/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Наурыз</w:t>
            </w:r>
            <w:proofErr w:type="spellEnd"/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3.1.3.2**   производить измерение величин, используя  единицы измерения: (сек)  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8.05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Секунда.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 xml:space="preserve">Праздник </w:t>
            </w:r>
            <w:proofErr w:type="spellStart"/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Наурыз</w:t>
            </w:r>
            <w:proofErr w:type="spellEnd"/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.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3.1.3.2**   производить измерение величин, используя  единицы измерения: (сек)  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11.05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162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Век.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Праздник единства народа </w:t>
            </w: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Казахстана. 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3.1.3.3 **  сравнивать значения времени: (сек, мин, 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D33B0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hAnsi="Times New Roman"/>
                <w:sz w:val="28"/>
                <w:szCs w:val="28"/>
              </w:rPr>
              <w:t>, месяц, год, век) и выполнять арифметические действия над значениями величин;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12.05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163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Закрепление. Век.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Праздник единства народа Казахстана.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3.1.3.4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–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преобразовывать единицы измерения длины: мм, см,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дм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м, км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массы г, к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г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ц, т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площади: см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дм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времени: секунда, мин, ч,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, год, век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основе соотношений между ними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13.05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164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Измерение единиц</w:t>
            </w:r>
          </w:p>
          <w:p w:rsidR="009F20EB" w:rsidRPr="001D33B0" w:rsidRDefault="009F20EB" w:rsidP="009F20EB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времени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День победы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3.1.3.4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–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преобразовывать единицы измерения длины: мм, см,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дм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м, км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массы г, к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г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ц, т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площади: см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дм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времени: секунда, мин, ч,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, год, век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основе соотношений между ними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165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ind w:left="60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Определение времени по часам.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День победы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3.1.3.5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время по различным видам  часов: часы, минуты, секунды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3.1.3.4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–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преобразовывать единицы измерения длины: мм, см,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дм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м, км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массы г, к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г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ц, т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площади: см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дм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времени: секунда, мин, ч,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, год, век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основе соотношений между ними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15.05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166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widowControl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  <w:u w:val="single"/>
              </w:rPr>
            </w:pPr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 xml:space="preserve">Закрепление. Определение времени по часам.  День </w:t>
            </w:r>
            <w:proofErr w:type="spellStart"/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Конституции</w:t>
            </w:r>
            <w:proofErr w:type="gramStart"/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.</w:t>
            </w: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С</w:t>
            </w:r>
            <w:proofErr w:type="gramEnd"/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ОР</w:t>
            </w:r>
            <w:proofErr w:type="spellEnd"/>
            <w:r w:rsidRPr="001D33B0">
              <w:rPr>
                <w:rFonts w:ascii="Times New Roman" w:hAnsi="Times New Roman"/>
                <w:b/>
                <w:sz w:val="28"/>
                <w:szCs w:val="28"/>
              </w:rPr>
              <w:t xml:space="preserve"> 4С: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3.1.3.5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время по различным видам  часов: часы, минуты, секунды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3.1.3.4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–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преобразовывать единицы измерения длины: мм, см,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дм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м, км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массы г, к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г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ц, т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площади: см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дм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времени: секунда, мин, ч,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, год, век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основе соотношений между ними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18.05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167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Обобщение.  </w:t>
            </w:r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Определение времени по часам.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3.1.3.5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время по различным видам  часов: часы, минуты, секунды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3.1.3.4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–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преобразовывать единицы измерения длины: мм, см,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дм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м, км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массы г, к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г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ц, т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площади: см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дм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времени: секунда, мин, ч,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, год, век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основе соотношений между ними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19..05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168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 Повторение.  Обобщение. </w:t>
            </w:r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Определение времени по часам.</w:t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3.1.3.5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 w:eastAsia="ru-RU"/>
              </w:rPr>
              <w:t xml:space="preserve"> -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определять время по различным видам  часов: часы, минуты, секунды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3.1.3.4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–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преобразовывать единицы измерения длины: мм, см,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дм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м, км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массы г, к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г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ц, т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площади: см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дм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времени: секунда, мин, ч,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, год, век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основе соотношений между ними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20.05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169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widowControl w:val="0"/>
              <w:tabs>
                <w:tab w:val="left" w:pos="2025"/>
              </w:tabs>
              <w:spacing w:after="0" w:line="240" w:lineRule="auto"/>
              <w:rPr>
                <w:rStyle w:val="7pt"/>
                <w:rFonts w:eastAsia="Calibri"/>
                <w:b/>
                <w:color w:val="auto"/>
                <w:sz w:val="28"/>
                <w:szCs w:val="28"/>
              </w:rPr>
            </w:pPr>
            <w:proofErr w:type="gramStart"/>
            <w:r w:rsidRPr="001D33B0">
              <w:rPr>
                <w:rStyle w:val="7pt"/>
                <w:rFonts w:eastAsia="Calibri"/>
                <w:b/>
                <w:color w:val="auto"/>
                <w:sz w:val="28"/>
                <w:szCs w:val="28"/>
              </w:rPr>
              <w:t>СОЧ</w:t>
            </w:r>
            <w:proofErr w:type="gramEnd"/>
            <w:r w:rsidRPr="001D33B0">
              <w:rPr>
                <w:rStyle w:val="7pt"/>
                <w:rFonts w:eastAsia="Calibri"/>
                <w:b/>
                <w:color w:val="auto"/>
                <w:sz w:val="28"/>
                <w:szCs w:val="28"/>
              </w:rPr>
              <w:t xml:space="preserve"> 4 четверть</w:t>
            </w:r>
            <w:r w:rsidRPr="001D33B0">
              <w:rPr>
                <w:rStyle w:val="7pt"/>
                <w:rFonts w:eastAsia="Calibri"/>
                <w:b/>
                <w:color w:val="auto"/>
                <w:sz w:val="28"/>
                <w:szCs w:val="28"/>
              </w:rPr>
              <w:tab/>
            </w: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3.1.2.13 применять алгоритм деления трехзначного числа на однозначное, когда в одном из разрядов частного есть нуль и алгоритм обратного действия – умножение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3.5.1.8** моделировать решение простых задач на все действия в виде выражения с переменными и уравнения/составных – в виде числового </w:t>
            </w:r>
            <w:r w:rsidRPr="001D33B0">
              <w:rPr>
                <w:rFonts w:ascii="Times New Roman" w:hAnsi="Times New Roman"/>
                <w:sz w:val="28"/>
                <w:szCs w:val="28"/>
              </w:rPr>
              <w:lastRenderedPageBreak/>
              <w:t>выражения или отдельных действий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3.4.2.2 решать задачи на логическое 10 рассуждение методом составления таблиц и графов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3.5.1.7 моделировать и решать задачи в 3 действия (разные комбинации простых задач на зависимость между величинами);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3.1.3.3 **  сравнивать значения времени: (сек, мин, 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D33B0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, месяц, год, век) и выполнять арифметические действия над значениями величин; 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3.1.3.5 определять время по различным видам часов: (</w:t>
            </w:r>
            <w:proofErr w:type="gramStart"/>
            <w:r w:rsidRPr="001D33B0">
              <w:rPr>
                <w:rFonts w:ascii="Times New Roman" w:hAnsi="Times New Roman"/>
                <w:sz w:val="28"/>
                <w:szCs w:val="28"/>
              </w:rPr>
              <w:t>ч</w:t>
            </w:r>
            <w:proofErr w:type="gramEnd"/>
            <w:r w:rsidRPr="001D33B0">
              <w:rPr>
                <w:rFonts w:ascii="Times New Roman" w:hAnsi="Times New Roman"/>
                <w:sz w:val="28"/>
                <w:szCs w:val="28"/>
              </w:rPr>
              <w:t>, мин, сек)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b/>
                <w:sz w:val="28"/>
                <w:szCs w:val="28"/>
              </w:rPr>
            </w:pPr>
            <w:r w:rsidRPr="001D33B0">
              <w:rPr>
                <w:rFonts w:ascii="Times New Roman" w:hAnsi="Times New Roman"/>
                <w:b/>
                <w:sz w:val="28"/>
                <w:szCs w:val="28"/>
              </w:rPr>
              <w:t>21.05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3B0" w:rsidRPr="001D33B0" w:rsidTr="00865F4E">
        <w:trPr>
          <w:trHeight w:val="144"/>
        </w:trPr>
        <w:tc>
          <w:tcPr>
            <w:tcW w:w="86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D33B0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170</w:t>
            </w:r>
          </w:p>
        </w:tc>
        <w:tc>
          <w:tcPr>
            <w:tcW w:w="1513" w:type="dxa"/>
            <w:vMerge/>
            <w:textDirection w:val="btLr"/>
          </w:tcPr>
          <w:p w:rsidR="009F20EB" w:rsidRPr="001D33B0" w:rsidRDefault="009F20EB" w:rsidP="009F20EB">
            <w:pPr>
              <w:spacing w:after="0" w:line="20" w:lineRule="atLeast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7" w:type="dxa"/>
            <w:gridSpan w:val="2"/>
          </w:tcPr>
          <w:p w:rsidR="009F20EB" w:rsidRPr="001D33B0" w:rsidRDefault="009F20EB" w:rsidP="009F20EB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Style w:val="7pt"/>
                <w:rFonts w:eastAsia="Calibri"/>
                <w:color w:val="auto"/>
                <w:sz w:val="28"/>
                <w:szCs w:val="28"/>
              </w:rPr>
              <w:t>Определение времени по часам.</w:t>
            </w:r>
          </w:p>
          <w:p w:rsidR="009F20EB" w:rsidRPr="001D33B0" w:rsidRDefault="009F20EB" w:rsidP="009F20E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3"/>
          </w:tcPr>
          <w:p w:rsidR="009F20EB" w:rsidRPr="001D33B0" w:rsidRDefault="009F20EB" w:rsidP="009F20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 xml:space="preserve">3.1.3.3 **  сравнивать значения времени: (сек, мин, ч, </w:t>
            </w:r>
            <w:proofErr w:type="spellStart"/>
            <w:r w:rsidRPr="001D33B0">
              <w:rPr>
                <w:rFonts w:ascii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hAnsi="Times New Roman"/>
                <w:sz w:val="28"/>
                <w:szCs w:val="28"/>
              </w:rPr>
              <w:t xml:space="preserve">, месяц, год, век) и выполнять арифметические действия над значениями величин;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3.1.3.4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–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преобразовывать единицы измерения длины: мм, см,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дм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м, км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массы г, к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г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, ц, т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 xml:space="preserve"> площади: см</w:t>
            </w:r>
            <w:proofErr w:type="gramStart"/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proofErr w:type="gramEnd"/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дм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val="kk-KZ"/>
              </w:rPr>
              <w:t>, м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kk-KZ"/>
              </w:rPr>
              <w:t>2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/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 времени: секунда, мин, ч, </w:t>
            </w:r>
            <w:proofErr w:type="spellStart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>сут</w:t>
            </w:r>
            <w:proofErr w:type="spellEnd"/>
            <w:r w:rsidRPr="001D33B0">
              <w:rPr>
                <w:rFonts w:ascii="Times New Roman" w:eastAsia="Times New Roman" w:hAnsi="Times New Roman"/>
                <w:sz w:val="28"/>
                <w:szCs w:val="28"/>
              </w:rPr>
              <w:t xml:space="preserve">, год, век </w:t>
            </w:r>
            <w:r w:rsidRPr="001D33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основе соотношений между ними</w:t>
            </w:r>
          </w:p>
        </w:tc>
        <w:tc>
          <w:tcPr>
            <w:tcW w:w="992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  <w:r w:rsidRPr="001D33B0">
              <w:rPr>
                <w:rFonts w:ascii="Times New Roman" w:hAnsi="Times New Roman"/>
                <w:sz w:val="28"/>
                <w:szCs w:val="28"/>
              </w:rPr>
              <w:t>22.05</w:t>
            </w:r>
          </w:p>
        </w:tc>
        <w:tc>
          <w:tcPr>
            <w:tcW w:w="1560" w:type="dxa"/>
          </w:tcPr>
          <w:p w:rsidR="009F20EB" w:rsidRPr="001D33B0" w:rsidRDefault="009F20EB" w:rsidP="009F20EB">
            <w:pPr>
              <w:spacing w:after="0" w:line="20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135F" w:rsidRPr="001D33B0" w:rsidRDefault="0090135F">
      <w:pPr>
        <w:spacing w:after="0" w:line="20" w:lineRule="atLeast"/>
        <w:rPr>
          <w:rFonts w:ascii="Times New Roman" w:hAnsi="Times New Roman"/>
          <w:sz w:val="28"/>
          <w:szCs w:val="28"/>
        </w:rPr>
      </w:pPr>
    </w:p>
    <w:p w:rsidR="0090135F" w:rsidRPr="001D33B0" w:rsidRDefault="0090135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0135F" w:rsidRPr="001D33B0" w:rsidSect="006378FA">
      <w:pgSz w:w="16838" w:h="11906" w:orient="landscape"/>
      <w:pgMar w:top="426" w:right="0" w:bottom="567" w:left="709" w:header="0" w:footer="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Назира Нарметов�" w:date="2024-10-28T14:32:00Z" w:initials="">
    <w:p w:rsidR="00A7794A" w:rsidRDefault="00A7794A">
      <w:pPr>
        <w:pStyle w:val="a6"/>
      </w:pPr>
      <w: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523A0E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C6D" w:rsidRDefault="00517C6D">
      <w:pPr>
        <w:spacing w:line="240" w:lineRule="auto"/>
      </w:pPr>
      <w:r>
        <w:separator/>
      </w:r>
    </w:p>
  </w:endnote>
  <w:endnote w:type="continuationSeparator" w:id="0">
    <w:p w:rsidR="00517C6D" w:rsidRDefault="00517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Times New Roman"/>
    <w:charset w:val="CC"/>
    <w:family w:val="auto"/>
    <w:pitch w:val="variable"/>
  </w:font>
  <w:font w:name="Liberation Mono">
    <w:altName w:val="Courier New"/>
    <w:charset w:val="CC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C6D" w:rsidRDefault="00517C6D">
      <w:pPr>
        <w:spacing w:after="0"/>
      </w:pPr>
      <w:r>
        <w:separator/>
      </w:r>
    </w:p>
  </w:footnote>
  <w:footnote w:type="continuationSeparator" w:id="0">
    <w:p w:rsidR="00517C6D" w:rsidRDefault="00517C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color w:val="000000"/>
        <w:spacing w:val="2"/>
        <w:lang w:val="ru-RU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521999"/>
    <w:multiLevelType w:val="multilevel"/>
    <w:tmpl w:val="28521999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>
    <w:nsid w:val="5B464F7E"/>
    <w:multiLevelType w:val="multilevel"/>
    <w:tmpl w:val="5B464F7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2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Назира Нарметов�">
    <w15:presenceInfo w15:providerId="WPS Office" w15:userId="155035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FBE"/>
    <w:rsid w:val="00001393"/>
    <w:rsid w:val="00005A1E"/>
    <w:rsid w:val="00016229"/>
    <w:rsid w:val="00016468"/>
    <w:rsid w:val="0002078C"/>
    <w:rsid w:val="0002089E"/>
    <w:rsid w:val="00020BF6"/>
    <w:rsid w:val="000214DF"/>
    <w:rsid w:val="0002620A"/>
    <w:rsid w:val="00027E8E"/>
    <w:rsid w:val="00033E87"/>
    <w:rsid w:val="00040B0E"/>
    <w:rsid w:val="0004771A"/>
    <w:rsid w:val="00047D8B"/>
    <w:rsid w:val="00050E71"/>
    <w:rsid w:val="00050FBE"/>
    <w:rsid w:val="00054EB9"/>
    <w:rsid w:val="00056FB7"/>
    <w:rsid w:val="00062449"/>
    <w:rsid w:val="0007048E"/>
    <w:rsid w:val="00072188"/>
    <w:rsid w:val="00072D12"/>
    <w:rsid w:val="00081B2F"/>
    <w:rsid w:val="00083AFF"/>
    <w:rsid w:val="000879F6"/>
    <w:rsid w:val="0009008F"/>
    <w:rsid w:val="00095B44"/>
    <w:rsid w:val="00095FCD"/>
    <w:rsid w:val="00096D2C"/>
    <w:rsid w:val="000A16AC"/>
    <w:rsid w:val="000A6790"/>
    <w:rsid w:val="000A6919"/>
    <w:rsid w:val="000B1FDB"/>
    <w:rsid w:val="000B3A40"/>
    <w:rsid w:val="000B5889"/>
    <w:rsid w:val="000B6161"/>
    <w:rsid w:val="000B6415"/>
    <w:rsid w:val="000C425C"/>
    <w:rsid w:val="000C6598"/>
    <w:rsid w:val="000C6D7C"/>
    <w:rsid w:val="000D23AB"/>
    <w:rsid w:val="000D377B"/>
    <w:rsid w:val="000D55C7"/>
    <w:rsid w:val="000D5E20"/>
    <w:rsid w:val="000D6BD4"/>
    <w:rsid w:val="000E0B4D"/>
    <w:rsid w:val="000E4CD0"/>
    <w:rsid w:val="000E6158"/>
    <w:rsid w:val="000E6999"/>
    <w:rsid w:val="000F1DF3"/>
    <w:rsid w:val="000F1E1A"/>
    <w:rsid w:val="000F2C7D"/>
    <w:rsid w:val="000F5CB2"/>
    <w:rsid w:val="000F6BAC"/>
    <w:rsid w:val="000F7E81"/>
    <w:rsid w:val="00102737"/>
    <w:rsid w:val="00102943"/>
    <w:rsid w:val="0010364F"/>
    <w:rsid w:val="00103A29"/>
    <w:rsid w:val="00104121"/>
    <w:rsid w:val="00105045"/>
    <w:rsid w:val="00105563"/>
    <w:rsid w:val="00106186"/>
    <w:rsid w:val="00106269"/>
    <w:rsid w:val="00110FBE"/>
    <w:rsid w:val="001131D4"/>
    <w:rsid w:val="001147EB"/>
    <w:rsid w:val="00115606"/>
    <w:rsid w:val="00120F27"/>
    <w:rsid w:val="0012235C"/>
    <w:rsid w:val="0012383D"/>
    <w:rsid w:val="001247AF"/>
    <w:rsid w:val="00125B14"/>
    <w:rsid w:val="0013342D"/>
    <w:rsid w:val="001339B2"/>
    <w:rsid w:val="00135634"/>
    <w:rsid w:val="001401C2"/>
    <w:rsid w:val="00142063"/>
    <w:rsid w:val="00143B79"/>
    <w:rsid w:val="0014681F"/>
    <w:rsid w:val="001534CD"/>
    <w:rsid w:val="00154000"/>
    <w:rsid w:val="00154D89"/>
    <w:rsid w:val="0016311B"/>
    <w:rsid w:val="00164EE5"/>
    <w:rsid w:val="00171C01"/>
    <w:rsid w:val="001744E1"/>
    <w:rsid w:val="0017542D"/>
    <w:rsid w:val="00176EBE"/>
    <w:rsid w:val="00180151"/>
    <w:rsid w:val="00180B99"/>
    <w:rsid w:val="0018168F"/>
    <w:rsid w:val="001823FC"/>
    <w:rsid w:val="00183B16"/>
    <w:rsid w:val="001925BF"/>
    <w:rsid w:val="00193112"/>
    <w:rsid w:val="001931B6"/>
    <w:rsid w:val="001A1B4F"/>
    <w:rsid w:val="001A369D"/>
    <w:rsid w:val="001A5D31"/>
    <w:rsid w:val="001A76C7"/>
    <w:rsid w:val="001B08A1"/>
    <w:rsid w:val="001B0960"/>
    <w:rsid w:val="001B2D90"/>
    <w:rsid w:val="001B490B"/>
    <w:rsid w:val="001B6997"/>
    <w:rsid w:val="001C0024"/>
    <w:rsid w:val="001C0E7C"/>
    <w:rsid w:val="001C28AB"/>
    <w:rsid w:val="001C2EC4"/>
    <w:rsid w:val="001C3082"/>
    <w:rsid w:val="001C4CDB"/>
    <w:rsid w:val="001C5CC4"/>
    <w:rsid w:val="001C652A"/>
    <w:rsid w:val="001C756F"/>
    <w:rsid w:val="001D1025"/>
    <w:rsid w:val="001D33B0"/>
    <w:rsid w:val="001D5BFD"/>
    <w:rsid w:val="001E57ED"/>
    <w:rsid w:val="001E6AD5"/>
    <w:rsid w:val="001F0312"/>
    <w:rsid w:val="001F3260"/>
    <w:rsid w:val="001F4F33"/>
    <w:rsid w:val="001F5905"/>
    <w:rsid w:val="002025D1"/>
    <w:rsid w:val="00204B10"/>
    <w:rsid w:val="00204F5F"/>
    <w:rsid w:val="0020563B"/>
    <w:rsid w:val="00206AF5"/>
    <w:rsid w:val="00213F55"/>
    <w:rsid w:val="0021491B"/>
    <w:rsid w:val="00215172"/>
    <w:rsid w:val="00215A56"/>
    <w:rsid w:val="00216891"/>
    <w:rsid w:val="002208AD"/>
    <w:rsid w:val="00222A4F"/>
    <w:rsid w:val="00223324"/>
    <w:rsid w:val="002277E0"/>
    <w:rsid w:val="00230F84"/>
    <w:rsid w:val="00231740"/>
    <w:rsid w:val="0023183F"/>
    <w:rsid w:val="00232052"/>
    <w:rsid w:val="00236027"/>
    <w:rsid w:val="00236C2C"/>
    <w:rsid w:val="0024392E"/>
    <w:rsid w:val="00245AB5"/>
    <w:rsid w:val="00245BAD"/>
    <w:rsid w:val="002479A7"/>
    <w:rsid w:val="00250E24"/>
    <w:rsid w:val="0025105C"/>
    <w:rsid w:val="00251F45"/>
    <w:rsid w:val="00252784"/>
    <w:rsid w:val="00255C9C"/>
    <w:rsid w:val="0026197A"/>
    <w:rsid w:val="002623C5"/>
    <w:rsid w:val="002628AC"/>
    <w:rsid w:val="00263143"/>
    <w:rsid w:val="00270E50"/>
    <w:rsid w:val="0027374D"/>
    <w:rsid w:val="00274126"/>
    <w:rsid w:val="00275DDB"/>
    <w:rsid w:val="00282006"/>
    <w:rsid w:val="00286CD7"/>
    <w:rsid w:val="00286F29"/>
    <w:rsid w:val="002871F5"/>
    <w:rsid w:val="00287DB1"/>
    <w:rsid w:val="0029340B"/>
    <w:rsid w:val="00294957"/>
    <w:rsid w:val="002970E8"/>
    <w:rsid w:val="002A2C9E"/>
    <w:rsid w:val="002A3D03"/>
    <w:rsid w:val="002A43F2"/>
    <w:rsid w:val="002A7211"/>
    <w:rsid w:val="002A7FA0"/>
    <w:rsid w:val="002B2197"/>
    <w:rsid w:val="002B34F0"/>
    <w:rsid w:val="002B3A45"/>
    <w:rsid w:val="002B6940"/>
    <w:rsid w:val="002C08F6"/>
    <w:rsid w:val="002C1D7A"/>
    <w:rsid w:val="002C3E56"/>
    <w:rsid w:val="002C40A5"/>
    <w:rsid w:val="002C6EF7"/>
    <w:rsid w:val="002D3529"/>
    <w:rsid w:val="002D6A07"/>
    <w:rsid w:val="002E1CE6"/>
    <w:rsid w:val="002E25F1"/>
    <w:rsid w:val="002E4B28"/>
    <w:rsid w:val="002E6931"/>
    <w:rsid w:val="002E713F"/>
    <w:rsid w:val="002F1AE4"/>
    <w:rsid w:val="002F1CBD"/>
    <w:rsid w:val="002F351C"/>
    <w:rsid w:val="002F5577"/>
    <w:rsid w:val="00301D85"/>
    <w:rsid w:val="00302460"/>
    <w:rsid w:val="0030357B"/>
    <w:rsid w:val="0030510F"/>
    <w:rsid w:val="003051EB"/>
    <w:rsid w:val="00311654"/>
    <w:rsid w:val="003129F9"/>
    <w:rsid w:val="0031377E"/>
    <w:rsid w:val="00317352"/>
    <w:rsid w:val="00317DD7"/>
    <w:rsid w:val="00321C26"/>
    <w:rsid w:val="0032693B"/>
    <w:rsid w:val="00330A98"/>
    <w:rsid w:val="003318B6"/>
    <w:rsid w:val="00337150"/>
    <w:rsid w:val="0034051C"/>
    <w:rsid w:val="003438CE"/>
    <w:rsid w:val="003441EF"/>
    <w:rsid w:val="00346B5F"/>
    <w:rsid w:val="0035282D"/>
    <w:rsid w:val="00353CBC"/>
    <w:rsid w:val="00357A2C"/>
    <w:rsid w:val="003629C5"/>
    <w:rsid w:val="0036339D"/>
    <w:rsid w:val="00363E66"/>
    <w:rsid w:val="00365BE6"/>
    <w:rsid w:val="003725A7"/>
    <w:rsid w:val="00373C69"/>
    <w:rsid w:val="00377493"/>
    <w:rsid w:val="0037766D"/>
    <w:rsid w:val="00383288"/>
    <w:rsid w:val="003841A3"/>
    <w:rsid w:val="00386C99"/>
    <w:rsid w:val="0038757A"/>
    <w:rsid w:val="003900DE"/>
    <w:rsid w:val="003917D9"/>
    <w:rsid w:val="003A1A3F"/>
    <w:rsid w:val="003A22F1"/>
    <w:rsid w:val="003B2213"/>
    <w:rsid w:val="003B4D58"/>
    <w:rsid w:val="003B5B15"/>
    <w:rsid w:val="003B78C0"/>
    <w:rsid w:val="003C2B19"/>
    <w:rsid w:val="003C4545"/>
    <w:rsid w:val="003C568E"/>
    <w:rsid w:val="003C78EE"/>
    <w:rsid w:val="003D00E5"/>
    <w:rsid w:val="003D4A89"/>
    <w:rsid w:val="003E176A"/>
    <w:rsid w:val="003E1FD4"/>
    <w:rsid w:val="003E2F43"/>
    <w:rsid w:val="003E4A0B"/>
    <w:rsid w:val="003E7FC2"/>
    <w:rsid w:val="003F494F"/>
    <w:rsid w:val="003F5E9B"/>
    <w:rsid w:val="003F6956"/>
    <w:rsid w:val="003F7170"/>
    <w:rsid w:val="003F7FA3"/>
    <w:rsid w:val="00401651"/>
    <w:rsid w:val="00401CC8"/>
    <w:rsid w:val="004036D2"/>
    <w:rsid w:val="00405192"/>
    <w:rsid w:val="00406E0B"/>
    <w:rsid w:val="004071A2"/>
    <w:rsid w:val="00411E16"/>
    <w:rsid w:val="004122FF"/>
    <w:rsid w:val="00412D92"/>
    <w:rsid w:val="004138D6"/>
    <w:rsid w:val="004155C1"/>
    <w:rsid w:val="00415A83"/>
    <w:rsid w:val="00417DC3"/>
    <w:rsid w:val="00423807"/>
    <w:rsid w:val="00424131"/>
    <w:rsid w:val="00426A82"/>
    <w:rsid w:val="004379E8"/>
    <w:rsid w:val="00440058"/>
    <w:rsid w:val="00443515"/>
    <w:rsid w:val="00443ABD"/>
    <w:rsid w:val="00445127"/>
    <w:rsid w:val="00445892"/>
    <w:rsid w:val="004506F7"/>
    <w:rsid w:val="004511A2"/>
    <w:rsid w:val="00453576"/>
    <w:rsid w:val="00454631"/>
    <w:rsid w:val="00455CB8"/>
    <w:rsid w:val="00455CE1"/>
    <w:rsid w:val="0046057D"/>
    <w:rsid w:val="00461A19"/>
    <w:rsid w:val="00461B49"/>
    <w:rsid w:val="0046324A"/>
    <w:rsid w:val="004660D2"/>
    <w:rsid w:val="0046652C"/>
    <w:rsid w:val="00470A24"/>
    <w:rsid w:val="00472C82"/>
    <w:rsid w:val="00474ABA"/>
    <w:rsid w:val="00474D1A"/>
    <w:rsid w:val="00476754"/>
    <w:rsid w:val="00477E40"/>
    <w:rsid w:val="00481BDE"/>
    <w:rsid w:val="00481FDA"/>
    <w:rsid w:val="0048236C"/>
    <w:rsid w:val="00482BE0"/>
    <w:rsid w:val="00486BC7"/>
    <w:rsid w:val="0049116B"/>
    <w:rsid w:val="00491751"/>
    <w:rsid w:val="0049420F"/>
    <w:rsid w:val="004A2E25"/>
    <w:rsid w:val="004A5B07"/>
    <w:rsid w:val="004A5D01"/>
    <w:rsid w:val="004B4174"/>
    <w:rsid w:val="004B44A8"/>
    <w:rsid w:val="004B6651"/>
    <w:rsid w:val="004B6887"/>
    <w:rsid w:val="004C0344"/>
    <w:rsid w:val="004C273C"/>
    <w:rsid w:val="004C29BC"/>
    <w:rsid w:val="004C36E3"/>
    <w:rsid w:val="004C4D76"/>
    <w:rsid w:val="004D2D36"/>
    <w:rsid w:val="004D3DF0"/>
    <w:rsid w:val="004D3E6C"/>
    <w:rsid w:val="004D54A7"/>
    <w:rsid w:val="004D5EEE"/>
    <w:rsid w:val="004E2EAA"/>
    <w:rsid w:val="004E3594"/>
    <w:rsid w:val="004E5CD6"/>
    <w:rsid w:val="004E61EF"/>
    <w:rsid w:val="004F195A"/>
    <w:rsid w:val="004F1B2A"/>
    <w:rsid w:val="004F236E"/>
    <w:rsid w:val="004F2424"/>
    <w:rsid w:val="004F46BB"/>
    <w:rsid w:val="004F57F5"/>
    <w:rsid w:val="00501055"/>
    <w:rsid w:val="00503117"/>
    <w:rsid w:val="00503D1A"/>
    <w:rsid w:val="005063E6"/>
    <w:rsid w:val="00507958"/>
    <w:rsid w:val="005106E9"/>
    <w:rsid w:val="005127C2"/>
    <w:rsid w:val="00517C6D"/>
    <w:rsid w:val="00523816"/>
    <w:rsid w:val="00523E73"/>
    <w:rsid w:val="005265D1"/>
    <w:rsid w:val="00530035"/>
    <w:rsid w:val="00534E46"/>
    <w:rsid w:val="00537D67"/>
    <w:rsid w:val="00541268"/>
    <w:rsid w:val="00542849"/>
    <w:rsid w:val="00544BB3"/>
    <w:rsid w:val="0055117B"/>
    <w:rsid w:val="005604A7"/>
    <w:rsid w:val="005604B1"/>
    <w:rsid w:val="0056197C"/>
    <w:rsid w:val="005621EC"/>
    <w:rsid w:val="00563AF4"/>
    <w:rsid w:val="0056620A"/>
    <w:rsid w:val="00566EAA"/>
    <w:rsid w:val="005729B0"/>
    <w:rsid w:val="00573204"/>
    <w:rsid w:val="00574437"/>
    <w:rsid w:val="0057537E"/>
    <w:rsid w:val="00575DC0"/>
    <w:rsid w:val="005767F6"/>
    <w:rsid w:val="00581759"/>
    <w:rsid w:val="00581F54"/>
    <w:rsid w:val="00583C2C"/>
    <w:rsid w:val="0058535B"/>
    <w:rsid w:val="0059000D"/>
    <w:rsid w:val="005909FF"/>
    <w:rsid w:val="00590E13"/>
    <w:rsid w:val="00592769"/>
    <w:rsid w:val="00593731"/>
    <w:rsid w:val="005A1ED5"/>
    <w:rsid w:val="005A3DAF"/>
    <w:rsid w:val="005A6E3A"/>
    <w:rsid w:val="005B0AD5"/>
    <w:rsid w:val="005B2D22"/>
    <w:rsid w:val="005B2E48"/>
    <w:rsid w:val="005B3481"/>
    <w:rsid w:val="005D0BA3"/>
    <w:rsid w:val="005E126C"/>
    <w:rsid w:val="005E1BE1"/>
    <w:rsid w:val="005E2336"/>
    <w:rsid w:val="005E350E"/>
    <w:rsid w:val="005E3B33"/>
    <w:rsid w:val="005E55D0"/>
    <w:rsid w:val="005E5D9A"/>
    <w:rsid w:val="005E5FA1"/>
    <w:rsid w:val="005F1A3B"/>
    <w:rsid w:val="005F2D83"/>
    <w:rsid w:val="005F46AB"/>
    <w:rsid w:val="005F4D91"/>
    <w:rsid w:val="005F5715"/>
    <w:rsid w:val="005F587E"/>
    <w:rsid w:val="005F622A"/>
    <w:rsid w:val="00601503"/>
    <w:rsid w:val="00611635"/>
    <w:rsid w:val="00613E2D"/>
    <w:rsid w:val="00620DE8"/>
    <w:rsid w:val="00621057"/>
    <w:rsid w:val="00621145"/>
    <w:rsid w:val="00621811"/>
    <w:rsid w:val="006271A3"/>
    <w:rsid w:val="0062752D"/>
    <w:rsid w:val="006277D5"/>
    <w:rsid w:val="006303F6"/>
    <w:rsid w:val="00637851"/>
    <w:rsid w:val="006378FA"/>
    <w:rsid w:val="00642B89"/>
    <w:rsid w:val="006432BC"/>
    <w:rsid w:val="00645DF2"/>
    <w:rsid w:val="006474D8"/>
    <w:rsid w:val="006505D3"/>
    <w:rsid w:val="00650924"/>
    <w:rsid w:val="00655D51"/>
    <w:rsid w:val="006567AA"/>
    <w:rsid w:val="006618A0"/>
    <w:rsid w:val="006619E5"/>
    <w:rsid w:val="0066422E"/>
    <w:rsid w:val="00666CBF"/>
    <w:rsid w:val="00673821"/>
    <w:rsid w:val="00677D75"/>
    <w:rsid w:val="00682342"/>
    <w:rsid w:val="0068788E"/>
    <w:rsid w:val="00687B29"/>
    <w:rsid w:val="00692B83"/>
    <w:rsid w:val="006953D1"/>
    <w:rsid w:val="00696E2E"/>
    <w:rsid w:val="00697E20"/>
    <w:rsid w:val="006A1D19"/>
    <w:rsid w:val="006A2D42"/>
    <w:rsid w:val="006A44F4"/>
    <w:rsid w:val="006A4A4D"/>
    <w:rsid w:val="006A68CA"/>
    <w:rsid w:val="006A789A"/>
    <w:rsid w:val="006A7E68"/>
    <w:rsid w:val="006B0318"/>
    <w:rsid w:val="006B454E"/>
    <w:rsid w:val="006B5D6F"/>
    <w:rsid w:val="006B7C70"/>
    <w:rsid w:val="006B7EA1"/>
    <w:rsid w:val="006C3E2B"/>
    <w:rsid w:val="006C531B"/>
    <w:rsid w:val="006D0CF4"/>
    <w:rsid w:val="006D5230"/>
    <w:rsid w:val="006D6188"/>
    <w:rsid w:val="006E0D32"/>
    <w:rsid w:val="006E707D"/>
    <w:rsid w:val="006E73AB"/>
    <w:rsid w:val="006F3D3E"/>
    <w:rsid w:val="006F3DEF"/>
    <w:rsid w:val="006F5753"/>
    <w:rsid w:val="006F6567"/>
    <w:rsid w:val="00700B68"/>
    <w:rsid w:val="00707477"/>
    <w:rsid w:val="007101EC"/>
    <w:rsid w:val="00712819"/>
    <w:rsid w:val="00712908"/>
    <w:rsid w:val="00716039"/>
    <w:rsid w:val="00716AE3"/>
    <w:rsid w:val="00717DAB"/>
    <w:rsid w:val="007201CE"/>
    <w:rsid w:val="00721C4A"/>
    <w:rsid w:val="00726174"/>
    <w:rsid w:val="00732560"/>
    <w:rsid w:val="00733542"/>
    <w:rsid w:val="00737640"/>
    <w:rsid w:val="0074486E"/>
    <w:rsid w:val="007457E2"/>
    <w:rsid w:val="00751EE3"/>
    <w:rsid w:val="00752762"/>
    <w:rsid w:val="00754035"/>
    <w:rsid w:val="007559E1"/>
    <w:rsid w:val="00755D5F"/>
    <w:rsid w:val="00757A72"/>
    <w:rsid w:val="00760745"/>
    <w:rsid w:val="00760841"/>
    <w:rsid w:val="00760C31"/>
    <w:rsid w:val="00763380"/>
    <w:rsid w:val="00764E49"/>
    <w:rsid w:val="0076655B"/>
    <w:rsid w:val="00766D62"/>
    <w:rsid w:val="007671F9"/>
    <w:rsid w:val="007672EC"/>
    <w:rsid w:val="00774E6C"/>
    <w:rsid w:val="00776655"/>
    <w:rsid w:val="00777199"/>
    <w:rsid w:val="00777E2B"/>
    <w:rsid w:val="007800ED"/>
    <w:rsid w:val="00781606"/>
    <w:rsid w:val="0078268B"/>
    <w:rsid w:val="007836C2"/>
    <w:rsid w:val="00785ED9"/>
    <w:rsid w:val="007909A1"/>
    <w:rsid w:val="007917F6"/>
    <w:rsid w:val="00793B47"/>
    <w:rsid w:val="00794BFE"/>
    <w:rsid w:val="00794D7E"/>
    <w:rsid w:val="00796BAC"/>
    <w:rsid w:val="00796EC7"/>
    <w:rsid w:val="00797560"/>
    <w:rsid w:val="00797B42"/>
    <w:rsid w:val="007A0481"/>
    <w:rsid w:val="007A1597"/>
    <w:rsid w:val="007A2612"/>
    <w:rsid w:val="007A26A5"/>
    <w:rsid w:val="007A2B4C"/>
    <w:rsid w:val="007A2DBB"/>
    <w:rsid w:val="007A411A"/>
    <w:rsid w:val="007A4C96"/>
    <w:rsid w:val="007C3B28"/>
    <w:rsid w:val="007C3DAC"/>
    <w:rsid w:val="007C4E58"/>
    <w:rsid w:val="007C6E6B"/>
    <w:rsid w:val="007C6EB0"/>
    <w:rsid w:val="007C7D09"/>
    <w:rsid w:val="007D1473"/>
    <w:rsid w:val="007D2476"/>
    <w:rsid w:val="007D2C68"/>
    <w:rsid w:val="007D6E4E"/>
    <w:rsid w:val="007D7430"/>
    <w:rsid w:val="007E1E95"/>
    <w:rsid w:val="007E2892"/>
    <w:rsid w:val="007E6630"/>
    <w:rsid w:val="007E7FBA"/>
    <w:rsid w:val="007F07FC"/>
    <w:rsid w:val="007F0E11"/>
    <w:rsid w:val="007F1A11"/>
    <w:rsid w:val="007F1CB1"/>
    <w:rsid w:val="007F410E"/>
    <w:rsid w:val="007F51D1"/>
    <w:rsid w:val="007F5D50"/>
    <w:rsid w:val="008003EF"/>
    <w:rsid w:val="008017F8"/>
    <w:rsid w:val="00802C16"/>
    <w:rsid w:val="0080349F"/>
    <w:rsid w:val="00803503"/>
    <w:rsid w:val="0080456C"/>
    <w:rsid w:val="00806005"/>
    <w:rsid w:val="00810C73"/>
    <w:rsid w:val="008135CE"/>
    <w:rsid w:val="00813D69"/>
    <w:rsid w:val="00815804"/>
    <w:rsid w:val="00820AF7"/>
    <w:rsid w:val="00821E36"/>
    <w:rsid w:val="0082324C"/>
    <w:rsid w:val="00824F65"/>
    <w:rsid w:val="00826E24"/>
    <w:rsid w:val="008305F9"/>
    <w:rsid w:val="00830846"/>
    <w:rsid w:val="008342EE"/>
    <w:rsid w:val="00834CFF"/>
    <w:rsid w:val="00835699"/>
    <w:rsid w:val="00835DFA"/>
    <w:rsid w:val="00836A72"/>
    <w:rsid w:val="008377AC"/>
    <w:rsid w:val="00842279"/>
    <w:rsid w:val="008436E1"/>
    <w:rsid w:val="00852A87"/>
    <w:rsid w:val="00854EC0"/>
    <w:rsid w:val="008574A0"/>
    <w:rsid w:val="0085750E"/>
    <w:rsid w:val="008630D9"/>
    <w:rsid w:val="00865F4E"/>
    <w:rsid w:val="00866BF4"/>
    <w:rsid w:val="00866E6D"/>
    <w:rsid w:val="00870F7C"/>
    <w:rsid w:val="00872A73"/>
    <w:rsid w:val="00877881"/>
    <w:rsid w:val="0088278B"/>
    <w:rsid w:val="00883EB2"/>
    <w:rsid w:val="008868E9"/>
    <w:rsid w:val="008918DD"/>
    <w:rsid w:val="00891A0F"/>
    <w:rsid w:val="00891B2D"/>
    <w:rsid w:val="00892887"/>
    <w:rsid w:val="00892AE7"/>
    <w:rsid w:val="008930EC"/>
    <w:rsid w:val="0089408B"/>
    <w:rsid w:val="00894E37"/>
    <w:rsid w:val="00896C7E"/>
    <w:rsid w:val="008A152A"/>
    <w:rsid w:val="008A2201"/>
    <w:rsid w:val="008A324A"/>
    <w:rsid w:val="008A486A"/>
    <w:rsid w:val="008A6501"/>
    <w:rsid w:val="008A7022"/>
    <w:rsid w:val="008A794F"/>
    <w:rsid w:val="008B105D"/>
    <w:rsid w:val="008B3E18"/>
    <w:rsid w:val="008B561F"/>
    <w:rsid w:val="008B5862"/>
    <w:rsid w:val="008B72C7"/>
    <w:rsid w:val="008C05AB"/>
    <w:rsid w:val="008C120B"/>
    <w:rsid w:val="008C1ACD"/>
    <w:rsid w:val="008C2F6A"/>
    <w:rsid w:val="008C5B67"/>
    <w:rsid w:val="008C5C79"/>
    <w:rsid w:val="008C610E"/>
    <w:rsid w:val="008C7099"/>
    <w:rsid w:val="008C730E"/>
    <w:rsid w:val="008C7BF9"/>
    <w:rsid w:val="008D0DD4"/>
    <w:rsid w:val="008D3A82"/>
    <w:rsid w:val="008D60CB"/>
    <w:rsid w:val="008D60CE"/>
    <w:rsid w:val="008D7428"/>
    <w:rsid w:val="008E2733"/>
    <w:rsid w:val="008E7DDB"/>
    <w:rsid w:val="008F0ABB"/>
    <w:rsid w:val="008F1275"/>
    <w:rsid w:val="008F263F"/>
    <w:rsid w:val="008F4564"/>
    <w:rsid w:val="008F4C79"/>
    <w:rsid w:val="008F4E3D"/>
    <w:rsid w:val="008F5667"/>
    <w:rsid w:val="008F6F63"/>
    <w:rsid w:val="0090135F"/>
    <w:rsid w:val="0090196E"/>
    <w:rsid w:val="00910A42"/>
    <w:rsid w:val="00911018"/>
    <w:rsid w:val="00914243"/>
    <w:rsid w:val="0092082D"/>
    <w:rsid w:val="009214F9"/>
    <w:rsid w:val="00922A49"/>
    <w:rsid w:val="00923637"/>
    <w:rsid w:val="009247A2"/>
    <w:rsid w:val="009258CE"/>
    <w:rsid w:val="009303FD"/>
    <w:rsid w:val="00930D87"/>
    <w:rsid w:val="00932EFC"/>
    <w:rsid w:val="00935183"/>
    <w:rsid w:val="009402F9"/>
    <w:rsid w:val="00941661"/>
    <w:rsid w:val="0094370D"/>
    <w:rsid w:val="00943806"/>
    <w:rsid w:val="00944FAA"/>
    <w:rsid w:val="009468E8"/>
    <w:rsid w:val="009508BE"/>
    <w:rsid w:val="00953660"/>
    <w:rsid w:val="00955F84"/>
    <w:rsid w:val="0095633F"/>
    <w:rsid w:val="00956418"/>
    <w:rsid w:val="00956E82"/>
    <w:rsid w:val="00957034"/>
    <w:rsid w:val="009600FE"/>
    <w:rsid w:val="00961F4F"/>
    <w:rsid w:val="009629EC"/>
    <w:rsid w:val="00963096"/>
    <w:rsid w:val="00967C15"/>
    <w:rsid w:val="00972EDE"/>
    <w:rsid w:val="00975BC3"/>
    <w:rsid w:val="00975DE0"/>
    <w:rsid w:val="00976A36"/>
    <w:rsid w:val="00976F3F"/>
    <w:rsid w:val="00980B15"/>
    <w:rsid w:val="00983741"/>
    <w:rsid w:val="00985439"/>
    <w:rsid w:val="0099200C"/>
    <w:rsid w:val="00995E14"/>
    <w:rsid w:val="009971B0"/>
    <w:rsid w:val="00997A6C"/>
    <w:rsid w:val="00997C07"/>
    <w:rsid w:val="00997CAC"/>
    <w:rsid w:val="009A0090"/>
    <w:rsid w:val="009A0147"/>
    <w:rsid w:val="009A11F0"/>
    <w:rsid w:val="009A1809"/>
    <w:rsid w:val="009A20C8"/>
    <w:rsid w:val="009A2B5E"/>
    <w:rsid w:val="009A338D"/>
    <w:rsid w:val="009A72A2"/>
    <w:rsid w:val="009B146A"/>
    <w:rsid w:val="009B24F9"/>
    <w:rsid w:val="009B798C"/>
    <w:rsid w:val="009C51F0"/>
    <w:rsid w:val="009C5207"/>
    <w:rsid w:val="009C5A0D"/>
    <w:rsid w:val="009C63DD"/>
    <w:rsid w:val="009D13FB"/>
    <w:rsid w:val="009D1EEC"/>
    <w:rsid w:val="009D54E3"/>
    <w:rsid w:val="009D5DAE"/>
    <w:rsid w:val="009D6B74"/>
    <w:rsid w:val="009D7412"/>
    <w:rsid w:val="009E2F0E"/>
    <w:rsid w:val="009F0348"/>
    <w:rsid w:val="009F055C"/>
    <w:rsid w:val="009F182E"/>
    <w:rsid w:val="009F20EB"/>
    <w:rsid w:val="009F2496"/>
    <w:rsid w:val="009F35BD"/>
    <w:rsid w:val="009F75E4"/>
    <w:rsid w:val="00A01030"/>
    <w:rsid w:val="00A01788"/>
    <w:rsid w:val="00A01CFE"/>
    <w:rsid w:val="00A06316"/>
    <w:rsid w:val="00A07C29"/>
    <w:rsid w:val="00A07CF8"/>
    <w:rsid w:val="00A10B0F"/>
    <w:rsid w:val="00A110E3"/>
    <w:rsid w:val="00A15D75"/>
    <w:rsid w:val="00A1709D"/>
    <w:rsid w:val="00A203D0"/>
    <w:rsid w:val="00A22F56"/>
    <w:rsid w:val="00A24BA2"/>
    <w:rsid w:val="00A2602A"/>
    <w:rsid w:val="00A26DD9"/>
    <w:rsid w:val="00A27809"/>
    <w:rsid w:val="00A3378A"/>
    <w:rsid w:val="00A37EF2"/>
    <w:rsid w:val="00A4049F"/>
    <w:rsid w:val="00A41D60"/>
    <w:rsid w:val="00A42379"/>
    <w:rsid w:val="00A42D0A"/>
    <w:rsid w:val="00A432DC"/>
    <w:rsid w:val="00A452D8"/>
    <w:rsid w:val="00A47F88"/>
    <w:rsid w:val="00A5466A"/>
    <w:rsid w:val="00A561D4"/>
    <w:rsid w:val="00A57E39"/>
    <w:rsid w:val="00A629B6"/>
    <w:rsid w:val="00A63C0A"/>
    <w:rsid w:val="00A6514A"/>
    <w:rsid w:val="00A75DCE"/>
    <w:rsid w:val="00A7634E"/>
    <w:rsid w:val="00A7642E"/>
    <w:rsid w:val="00A7794A"/>
    <w:rsid w:val="00A77D5F"/>
    <w:rsid w:val="00A81BAA"/>
    <w:rsid w:val="00A82367"/>
    <w:rsid w:val="00A8387C"/>
    <w:rsid w:val="00A84BF6"/>
    <w:rsid w:val="00A85806"/>
    <w:rsid w:val="00A8596B"/>
    <w:rsid w:val="00A85BF4"/>
    <w:rsid w:val="00A87041"/>
    <w:rsid w:val="00A875C7"/>
    <w:rsid w:val="00A94111"/>
    <w:rsid w:val="00A94A7D"/>
    <w:rsid w:val="00AA0DDB"/>
    <w:rsid w:val="00AA15FA"/>
    <w:rsid w:val="00AA2A04"/>
    <w:rsid w:val="00AA3715"/>
    <w:rsid w:val="00AA5C4C"/>
    <w:rsid w:val="00AB6B88"/>
    <w:rsid w:val="00AB6C5D"/>
    <w:rsid w:val="00AB6CBB"/>
    <w:rsid w:val="00AC0F12"/>
    <w:rsid w:val="00AC1327"/>
    <w:rsid w:val="00AC296E"/>
    <w:rsid w:val="00AD1D45"/>
    <w:rsid w:val="00AD1F91"/>
    <w:rsid w:val="00AD30CC"/>
    <w:rsid w:val="00AD7323"/>
    <w:rsid w:val="00AE2109"/>
    <w:rsid w:val="00AE3207"/>
    <w:rsid w:val="00AE4040"/>
    <w:rsid w:val="00AF1AAA"/>
    <w:rsid w:val="00AF2D1F"/>
    <w:rsid w:val="00AF4163"/>
    <w:rsid w:val="00B004B2"/>
    <w:rsid w:val="00B027DF"/>
    <w:rsid w:val="00B074CD"/>
    <w:rsid w:val="00B12017"/>
    <w:rsid w:val="00B12AA2"/>
    <w:rsid w:val="00B13923"/>
    <w:rsid w:val="00B13BAB"/>
    <w:rsid w:val="00B13D1C"/>
    <w:rsid w:val="00B146BB"/>
    <w:rsid w:val="00B1566F"/>
    <w:rsid w:val="00B22727"/>
    <w:rsid w:val="00B22A4B"/>
    <w:rsid w:val="00B24402"/>
    <w:rsid w:val="00B24E10"/>
    <w:rsid w:val="00B2502E"/>
    <w:rsid w:val="00B26E57"/>
    <w:rsid w:val="00B277C0"/>
    <w:rsid w:val="00B33217"/>
    <w:rsid w:val="00B335B6"/>
    <w:rsid w:val="00B401AE"/>
    <w:rsid w:val="00B401BE"/>
    <w:rsid w:val="00B40B90"/>
    <w:rsid w:val="00B42614"/>
    <w:rsid w:val="00B434B7"/>
    <w:rsid w:val="00B45DB2"/>
    <w:rsid w:val="00B463A7"/>
    <w:rsid w:val="00B47CEA"/>
    <w:rsid w:val="00B53F90"/>
    <w:rsid w:val="00B55FF2"/>
    <w:rsid w:val="00B60850"/>
    <w:rsid w:val="00B6178A"/>
    <w:rsid w:val="00B633E8"/>
    <w:rsid w:val="00B667A7"/>
    <w:rsid w:val="00B70EFC"/>
    <w:rsid w:val="00B722DE"/>
    <w:rsid w:val="00B740E8"/>
    <w:rsid w:val="00B74694"/>
    <w:rsid w:val="00B752AE"/>
    <w:rsid w:val="00B77D25"/>
    <w:rsid w:val="00B80131"/>
    <w:rsid w:val="00B805B7"/>
    <w:rsid w:val="00B81157"/>
    <w:rsid w:val="00B8167A"/>
    <w:rsid w:val="00B838E9"/>
    <w:rsid w:val="00B85367"/>
    <w:rsid w:val="00B95823"/>
    <w:rsid w:val="00B9629E"/>
    <w:rsid w:val="00B97E2D"/>
    <w:rsid w:val="00BA09EB"/>
    <w:rsid w:val="00BA2A3E"/>
    <w:rsid w:val="00BA2E4F"/>
    <w:rsid w:val="00BA3BB7"/>
    <w:rsid w:val="00BA5688"/>
    <w:rsid w:val="00BA5823"/>
    <w:rsid w:val="00BB5DC8"/>
    <w:rsid w:val="00BC14AA"/>
    <w:rsid w:val="00BC1EC8"/>
    <w:rsid w:val="00BD18F7"/>
    <w:rsid w:val="00BD1EAA"/>
    <w:rsid w:val="00BD2541"/>
    <w:rsid w:val="00BD444C"/>
    <w:rsid w:val="00BD4E41"/>
    <w:rsid w:val="00BE0304"/>
    <w:rsid w:val="00BE1189"/>
    <w:rsid w:val="00BE2157"/>
    <w:rsid w:val="00BE2506"/>
    <w:rsid w:val="00BE2F99"/>
    <w:rsid w:val="00BE5952"/>
    <w:rsid w:val="00BE623C"/>
    <w:rsid w:val="00BF21F5"/>
    <w:rsid w:val="00BF4293"/>
    <w:rsid w:val="00BF63F5"/>
    <w:rsid w:val="00BF6F9A"/>
    <w:rsid w:val="00BF7A5D"/>
    <w:rsid w:val="00C01589"/>
    <w:rsid w:val="00C0295B"/>
    <w:rsid w:val="00C04423"/>
    <w:rsid w:val="00C06C66"/>
    <w:rsid w:val="00C07A91"/>
    <w:rsid w:val="00C07A94"/>
    <w:rsid w:val="00C07C08"/>
    <w:rsid w:val="00C10B71"/>
    <w:rsid w:val="00C11343"/>
    <w:rsid w:val="00C148B7"/>
    <w:rsid w:val="00C14E06"/>
    <w:rsid w:val="00C21C74"/>
    <w:rsid w:val="00C22185"/>
    <w:rsid w:val="00C24013"/>
    <w:rsid w:val="00C27D96"/>
    <w:rsid w:val="00C3297C"/>
    <w:rsid w:val="00C32B4C"/>
    <w:rsid w:val="00C335BE"/>
    <w:rsid w:val="00C34270"/>
    <w:rsid w:val="00C350A0"/>
    <w:rsid w:val="00C36A0B"/>
    <w:rsid w:val="00C370BA"/>
    <w:rsid w:val="00C375FC"/>
    <w:rsid w:val="00C37997"/>
    <w:rsid w:val="00C41A5A"/>
    <w:rsid w:val="00C41AA8"/>
    <w:rsid w:val="00C41E00"/>
    <w:rsid w:val="00C43C01"/>
    <w:rsid w:val="00C4539D"/>
    <w:rsid w:val="00C458E3"/>
    <w:rsid w:val="00C45DDB"/>
    <w:rsid w:val="00C462DD"/>
    <w:rsid w:val="00C55ABC"/>
    <w:rsid w:val="00C55F30"/>
    <w:rsid w:val="00C6067F"/>
    <w:rsid w:val="00C607ED"/>
    <w:rsid w:val="00C61C60"/>
    <w:rsid w:val="00C6442C"/>
    <w:rsid w:val="00C7112C"/>
    <w:rsid w:val="00C742D3"/>
    <w:rsid w:val="00C80049"/>
    <w:rsid w:val="00C82AE2"/>
    <w:rsid w:val="00C83DD2"/>
    <w:rsid w:val="00C86D03"/>
    <w:rsid w:val="00C87866"/>
    <w:rsid w:val="00C91625"/>
    <w:rsid w:val="00C91761"/>
    <w:rsid w:val="00C91B97"/>
    <w:rsid w:val="00C92410"/>
    <w:rsid w:val="00C92FDB"/>
    <w:rsid w:val="00C92FE1"/>
    <w:rsid w:val="00C94ECD"/>
    <w:rsid w:val="00C951AF"/>
    <w:rsid w:val="00C97B0B"/>
    <w:rsid w:val="00C97B33"/>
    <w:rsid w:val="00CA1A8A"/>
    <w:rsid w:val="00CA3D01"/>
    <w:rsid w:val="00CA5D55"/>
    <w:rsid w:val="00CA7FA9"/>
    <w:rsid w:val="00CB1C18"/>
    <w:rsid w:val="00CB2381"/>
    <w:rsid w:val="00CB4527"/>
    <w:rsid w:val="00CB4783"/>
    <w:rsid w:val="00CB50F3"/>
    <w:rsid w:val="00CC1A02"/>
    <w:rsid w:val="00CC5243"/>
    <w:rsid w:val="00CD05D8"/>
    <w:rsid w:val="00CD2034"/>
    <w:rsid w:val="00CD2661"/>
    <w:rsid w:val="00CD3339"/>
    <w:rsid w:val="00CD3BCD"/>
    <w:rsid w:val="00CD54CA"/>
    <w:rsid w:val="00CD574C"/>
    <w:rsid w:val="00CD649F"/>
    <w:rsid w:val="00CE13D5"/>
    <w:rsid w:val="00CE354C"/>
    <w:rsid w:val="00CE58A9"/>
    <w:rsid w:val="00CF2D43"/>
    <w:rsid w:val="00CF411D"/>
    <w:rsid w:val="00CF4915"/>
    <w:rsid w:val="00CF560F"/>
    <w:rsid w:val="00CF6042"/>
    <w:rsid w:val="00D04058"/>
    <w:rsid w:val="00D040A7"/>
    <w:rsid w:val="00D0486D"/>
    <w:rsid w:val="00D04FD6"/>
    <w:rsid w:val="00D112B2"/>
    <w:rsid w:val="00D1445D"/>
    <w:rsid w:val="00D148A3"/>
    <w:rsid w:val="00D20139"/>
    <w:rsid w:val="00D33DBA"/>
    <w:rsid w:val="00D430C6"/>
    <w:rsid w:val="00D43219"/>
    <w:rsid w:val="00D47BA5"/>
    <w:rsid w:val="00D50E84"/>
    <w:rsid w:val="00D51705"/>
    <w:rsid w:val="00D523F0"/>
    <w:rsid w:val="00D52A83"/>
    <w:rsid w:val="00D5348E"/>
    <w:rsid w:val="00D55319"/>
    <w:rsid w:val="00D55E94"/>
    <w:rsid w:val="00D568E0"/>
    <w:rsid w:val="00D57E80"/>
    <w:rsid w:val="00D611C0"/>
    <w:rsid w:val="00D61D28"/>
    <w:rsid w:val="00D63802"/>
    <w:rsid w:val="00D6388A"/>
    <w:rsid w:val="00D65A18"/>
    <w:rsid w:val="00D727A9"/>
    <w:rsid w:val="00D743A1"/>
    <w:rsid w:val="00D75386"/>
    <w:rsid w:val="00D75786"/>
    <w:rsid w:val="00D77A6F"/>
    <w:rsid w:val="00D82216"/>
    <w:rsid w:val="00D85099"/>
    <w:rsid w:val="00D85373"/>
    <w:rsid w:val="00D9174D"/>
    <w:rsid w:val="00D95052"/>
    <w:rsid w:val="00D97F69"/>
    <w:rsid w:val="00DA2828"/>
    <w:rsid w:val="00DA48B2"/>
    <w:rsid w:val="00DB014C"/>
    <w:rsid w:val="00DB0307"/>
    <w:rsid w:val="00DB1FCA"/>
    <w:rsid w:val="00DB5246"/>
    <w:rsid w:val="00DB5785"/>
    <w:rsid w:val="00DB5AE7"/>
    <w:rsid w:val="00DC0080"/>
    <w:rsid w:val="00DC06E7"/>
    <w:rsid w:val="00DC13F9"/>
    <w:rsid w:val="00DC2873"/>
    <w:rsid w:val="00DC2A3E"/>
    <w:rsid w:val="00DC3E1F"/>
    <w:rsid w:val="00DC43A8"/>
    <w:rsid w:val="00DC7A9D"/>
    <w:rsid w:val="00DD08DD"/>
    <w:rsid w:val="00DD1980"/>
    <w:rsid w:val="00DD2DCC"/>
    <w:rsid w:val="00DD3139"/>
    <w:rsid w:val="00DE0AD5"/>
    <w:rsid w:val="00DE1FA0"/>
    <w:rsid w:val="00DE23BD"/>
    <w:rsid w:val="00DE2C62"/>
    <w:rsid w:val="00DE3E29"/>
    <w:rsid w:val="00DF12FD"/>
    <w:rsid w:val="00DF1502"/>
    <w:rsid w:val="00DF28CD"/>
    <w:rsid w:val="00DF6C28"/>
    <w:rsid w:val="00DF7476"/>
    <w:rsid w:val="00E008EE"/>
    <w:rsid w:val="00E01C2F"/>
    <w:rsid w:val="00E040B2"/>
    <w:rsid w:val="00E11179"/>
    <w:rsid w:val="00E11468"/>
    <w:rsid w:val="00E1287F"/>
    <w:rsid w:val="00E12C78"/>
    <w:rsid w:val="00E135B3"/>
    <w:rsid w:val="00E1492C"/>
    <w:rsid w:val="00E16143"/>
    <w:rsid w:val="00E167AC"/>
    <w:rsid w:val="00E16CA6"/>
    <w:rsid w:val="00E178AB"/>
    <w:rsid w:val="00E2282C"/>
    <w:rsid w:val="00E22F1A"/>
    <w:rsid w:val="00E2356F"/>
    <w:rsid w:val="00E245DF"/>
    <w:rsid w:val="00E24D23"/>
    <w:rsid w:val="00E30130"/>
    <w:rsid w:val="00E31ADB"/>
    <w:rsid w:val="00E328C9"/>
    <w:rsid w:val="00E37000"/>
    <w:rsid w:val="00E377B9"/>
    <w:rsid w:val="00E418FD"/>
    <w:rsid w:val="00E45893"/>
    <w:rsid w:val="00E544D8"/>
    <w:rsid w:val="00E66C8A"/>
    <w:rsid w:val="00E725B8"/>
    <w:rsid w:val="00E7322A"/>
    <w:rsid w:val="00E7514A"/>
    <w:rsid w:val="00E779B0"/>
    <w:rsid w:val="00E92AE1"/>
    <w:rsid w:val="00E93190"/>
    <w:rsid w:val="00E93F17"/>
    <w:rsid w:val="00E96927"/>
    <w:rsid w:val="00EA06FD"/>
    <w:rsid w:val="00EA3065"/>
    <w:rsid w:val="00EA7263"/>
    <w:rsid w:val="00EB1906"/>
    <w:rsid w:val="00EB2116"/>
    <w:rsid w:val="00EB2489"/>
    <w:rsid w:val="00EB354E"/>
    <w:rsid w:val="00EB35BD"/>
    <w:rsid w:val="00EB55A1"/>
    <w:rsid w:val="00EC04B7"/>
    <w:rsid w:val="00EC1B01"/>
    <w:rsid w:val="00EC6B00"/>
    <w:rsid w:val="00ED042C"/>
    <w:rsid w:val="00ED2E46"/>
    <w:rsid w:val="00ED4B1B"/>
    <w:rsid w:val="00ED591C"/>
    <w:rsid w:val="00ED71A9"/>
    <w:rsid w:val="00EE01DD"/>
    <w:rsid w:val="00EE2978"/>
    <w:rsid w:val="00EE30E0"/>
    <w:rsid w:val="00EE3344"/>
    <w:rsid w:val="00EE38C9"/>
    <w:rsid w:val="00EE441D"/>
    <w:rsid w:val="00EE4EE7"/>
    <w:rsid w:val="00EE4F1F"/>
    <w:rsid w:val="00EE7F40"/>
    <w:rsid w:val="00EF058F"/>
    <w:rsid w:val="00EF0F3B"/>
    <w:rsid w:val="00EF16F4"/>
    <w:rsid w:val="00EF3CB0"/>
    <w:rsid w:val="00F00F7E"/>
    <w:rsid w:val="00F05ED9"/>
    <w:rsid w:val="00F05F2E"/>
    <w:rsid w:val="00F06E1F"/>
    <w:rsid w:val="00F120F2"/>
    <w:rsid w:val="00F1534E"/>
    <w:rsid w:val="00F20D3E"/>
    <w:rsid w:val="00F21D30"/>
    <w:rsid w:val="00F24482"/>
    <w:rsid w:val="00F2456C"/>
    <w:rsid w:val="00F26787"/>
    <w:rsid w:val="00F327FA"/>
    <w:rsid w:val="00F32B69"/>
    <w:rsid w:val="00F33851"/>
    <w:rsid w:val="00F34939"/>
    <w:rsid w:val="00F3668B"/>
    <w:rsid w:val="00F36E01"/>
    <w:rsid w:val="00F41298"/>
    <w:rsid w:val="00F42453"/>
    <w:rsid w:val="00F44236"/>
    <w:rsid w:val="00F4615F"/>
    <w:rsid w:val="00F50F8E"/>
    <w:rsid w:val="00F51A28"/>
    <w:rsid w:val="00F537AB"/>
    <w:rsid w:val="00F61008"/>
    <w:rsid w:val="00F61EAC"/>
    <w:rsid w:val="00F63C1D"/>
    <w:rsid w:val="00F700B9"/>
    <w:rsid w:val="00F7082D"/>
    <w:rsid w:val="00F748E4"/>
    <w:rsid w:val="00F76EED"/>
    <w:rsid w:val="00F77246"/>
    <w:rsid w:val="00F81885"/>
    <w:rsid w:val="00F822FB"/>
    <w:rsid w:val="00F82735"/>
    <w:rsid w:val="00F92280"/>
    <w:rsid w:val="00F93228"/>
    <w:rsid w:val="00F96333"/>
    <w:rsid w:val="00FA0623"/>
    <w:rsid w:val="00FA1938"/>
    <w:rsid w:val="00FA1A9A"/>
    <w:rsid w:val="00FA2AF9"/>
    <w:rsid w:val="00FA2FC4"/>
    <w:rsid w:val="00FA7206"/>
    <w:rsid w:val="00FB0597"/>
    <w:rsid w:val="00FB45F3"/>
    <w:rsid w:val="00FB4A65"/>
    <w:rsid w:val="00FB5417"/>
    <w:rsid w:val="00FB7BA4"/>
    <w:rsid w:val="00FC16BD"/>
    <w:rsid w:val="00FC1F10"/>
    <w:rsid w:val="00FC3281"/>
    <w:rsid w:val="00FC36A2"/>
    <w:rsid w:val="00FC4744"/>
    <w:rsid w:val="00FD1383"/>
    <w:rsid w:val="00FD386E"/>
    <w:rsid w:val="00FD540E"/>
    <w:rsid w:val="00FD7FC6"/>
    <w:rsid w:val="00FE34F4"/>
    <w:rsid w:val="00FE4E8A"/>
    <w:rsid w:val="00FE639A"/>
    <w:rsid w:val="00FE6DA9"/>
    <w:rsid w:val="00FF2E58"/>
    <w:rsid w:val="00FF4228"/>
    <w:rsid w:val="00FF688D"/>
    <w:rsid w:val="00FF7143"/>
    <w:rsid w:val="18D65D90"/>
    <w:rsid w:val="1E3039BA"/>
    <w:rsid w:val="234D72D2"/>
    <w:rsid w:val="2503550D"/>
    <w:rsid w:val="561B0DD5"/>
    <w:rsid w:val="5C9A7960"/>
    <w:rsid w:val="6D5B0992"/>
    <w:rsid w:val="7F8F5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34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6">
    <w:name w:val="heading 6"/>
    <w:basedOn w:val="a"/>
    <w:next w:val="a"/>
    <w:link w:val="60"/>
    <w:qFormat/>
    <w:locked/>
    <w:pPr>
      <w:shd w:val="clear" w:color="auto" w:fill="FFFFFF"/>
      <w:spacing w:after="0"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annotation text"/>
    <w:basedOn w:val="a"/>
    <w:uiPriority w:val="99"/>
    <w:semiHidden/>
    <w:unhideWhenUsed/>
  </w:style>
  <w:style w:type="paragraph" w:styleId="a7">
    <w:name w:val="footnote text"/>
    <w:basedOn w:val="a"/>
    <w:link w:val="a8"/>
    <w:uiPriority w:val="99"/>
    <w:semiHidden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qFormat/>
    <w:pPr>
      <w:autoSpaceDE w:val="0"/>
      <w:autoSpaceDN w:val="0"/>
      <w:adjustRightInd w:val="0"/>
      <w:spacing w:before="2" w:after="0" w:line="240" w:lineRule="auto"/>
      <w:ind w:left="112" w:firstLine="566"/>
    </w:pPr>
    <w:rPr>
      <w:rFonts w:ascii="Times New Roman" w:hAnsi="Times New Roman"/>
      <w:sz w:val="28"/>
      <w:szCs w:val="28"/>
    </w:rPr>
  </w:style>
  <w:style w:type="paragraph" w:styleId="ad">
    <w:name w:val="Title"/>
    <w:basedOn w:val="a"/>
    <w:next w:val="a"/>
    <w:link w:val="ae"/>
    <w:uiPriority w:val="99"/>
    <w:qFormat/>
    <w:locked/>
    <w:pPr>
      <w:pBdr>
        <w:bottom w:val="single" w:sz="8" w:space="4" w:color="4F81BD"/>
      </w:pBdr>
      <w:spacing w:after="300"/>
      <w:contextualSpacing/>
    </w:pPr>
    <w:rPr>
      <w:rFonts w:ascii="Consolas" w:eastAsia="Times New Roman" w:hAnsi="Consolas" w:cs="Consolas"/>
      <w:sz w:val="20"/>
      <w:szCs w:val="20"/>
      <w:lang w:val="en-US" w:eastAsia="ru-RU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34"/>
    <w:unhideWhenUsed/>
    <w:qFormat/>
    <w:pPr>
      <w:ind w:left="720"/>
      <w:contextualSpacing/>
    </w:pPr>
    <w:rPr>
      <w:rFonts w:cs="Calibri"/>
    </w:rPr>
  </w:style>
  <w:style w:type="table" w:styleId="af2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9"/>
    <w:qFormat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60">
    <w:name w:val="Заголовок 6 Знак"/>
    <w:link w:val="6"/>
    <w:qFormat/>
    <w:rPr>
      <w:rFonts w:ascii="Cambria" w:hAnsi="Cambria"/>
      <w:b/>
      <w:bCs/>
      <w:color w:val="595959"/>
      <w:spacing w:val="5"/>
      <w:sz w:val="20"/>
      <w:szCs w:val="20"/>
      <w:shd w:val="clear" w:color="auto" w:fill="FFFFFF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qFormat/>
    <w:pPr>
      <w:spacing w:after="0" w:line="240" w:lineRule="auto"/>
      <w:ind w:left="34" w:right="57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af3">
    <w:name w:val="Абзац списка Знак"/>
    <w:link w:val="af4"/>
    <w:uiPriority w:val="34"/>
    <w:qFormat/>
    <w:locked/>
    <w:rPr>
      <w:rFonts w:ascii="Calibri" w:eastAsia="Times New Roman" w:hAnsi="Calibri"/>
    </w:rPr>
  </w:style>
  <w:style w:type="paragraph" w:styleId="af4">
    <w:name w:val="List Paragraph"/>
    <w:basedOn w:val="a"/>
    <w:link w:val="af3"/>
    <w:uiPriority w:val="34"/>
    <w:qFormat/>
    <w:pPr>
      <w:ind w:left="720"/>
      <w:contextualSpacing/>
    </w:pPr>
    <w:rPr>
      <w:sz w:val="20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a">
    <w:name w:val="Верхний колонтитул Знак"/>
    <w:link w:val="a9"/>
    <w:uiPriority w:val="99"/>
    <w:qFormat/>
    <w:locked/>
    <w:rPr>
      <w:rFonts w:cs="Times New Roman"/>
    </w:rPr>
  </w:style>
  <w:style w:type="character" w:customStyle="1" w:styleId="af0">
    <w:name w:val="Нижний колонтитул Знак"/>
    <w:link w:val="af"/>
    <w:uiPriority w:val="99"/>
    <w:qFormat/>
    <w:locked/>
    <w:rPr>
      <w:rFonts w:cs="Times New Roman"/>
    </w:rPr>
  </w:style>
  <w:style w:type="paragraph" w:customStyle="1" w:styleId="1">
    <w:name w:val="Обычный1"/>
    <w:uiPriority w:val="99"/>
    <w:qFormat/>
    <w:pP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Tabletext">
    <w:name w:val="Table text"/>
    <w:basedOn w:val="a"/>
    <w:uiPriority w:val="99"/>
    <w:qFormat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character" w:customStyle="1" w:styleId="nesnormalChar">
    <w:name w:val="nes normal Char"/>
    <w:link w:val="nesnormal"/>
    <w:uiPriority w:val="99"/>
    <w:qFormat/>
    <w:locked/>
    <w:rPr>
      <w:rFonts w:ascii="Arial" w:hAnsi="Arial"/>
      <w:sz w:val="24"/>
    </w:rPr>
  </w:style>
  <w:style w:type="paragraph" w:customStyle="1" w:styleId="nesnormal">
    <w:name w:val="nes normal"/>
    <w:basedOn w:val="a"/>
    <w:link w:val="nesnormalChar"/>
    <w:uiPriority w:val="99"/>
    <w:qFormat/>
    <w:pPr>
      <w:spacing w:after="240" w:line="360" w:lineRule="auto"/>
    </w:pPr>
    <w:rPr>
      <w:rFonts w:ascii="Arial" w:hAnsi="Arial"/>
      <w:sz w:val="24"/>
      <w:lang w:eastAsia="ru-RU"/>
    </w:rPr>
  </w:style>
  <w:style w:type="character" w:customStyle="1" w:styleId="ac">
    <w:name w:val="Основной текст Знак"/>
    <w:link w:val="ab"/>
    <w:uiPriority w:val="99"/>
    <w:qFormat/>
    <w:rPr>
      <w:rFonts w:ascii="Times New Roman" w:hAnsi="Times New Roman"/>
      <w:sz w:val="28"/>
      <w:szCs w:val="28"/>
      <w:lang w:eastAsia="en-US"/>
    </w:rPr>
  </w:style>
  <w:style w:type="character" w:customStyle="1" w:styleId="a8">
    <w:name w:val="Текст сноски Знак"/>
    <w:link w:val="a7"/>
    <w:uiPriority w:val="99"/>
    <w:semiHidden/>
    <w:qFormat/>
    <w:rPr>
      <w:rFonts w:ascii="Times New Roman" w:eastAsia="Times New Roman" w:hAnsi="Times New Roman"/>
      <w:sz w:val="20"/>
      <w:szCs w:val="20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5">
    <w:name w:val="Основной текст_"/>
    <w:link w:val="21"/>
    <w:qFormat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21">
    <w:name w:val="Основной текст2"/>
    <w:basedOn w:val="a"/>
    <w:link w:val="af5"/>
    <w:qFormat/>
    <w:pPr>
      <w:widowControl w:val="0"/>
      <w:shd w:val="clear" w:color="auto" w:fill="FFFFFF"/>
      <w:spacing w:after="0" w:line="186" w:lineRule="exac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spacing w:val="-4"/>
      <w:sz w:val="15"/>
      <w:szCs w:val="15"/>
      <w:u w:val="none"/>
    </w:rPr>
  </w:style>
  <w:style w:type="character" w:customStyle="1" w:styleId="3Exact">
    <w:name w:val="Основной текст (3) Exact"/>
    <w:link w:val="31"/>
    <w:qFormat/>
    <w:rPr>
      <w:rFonts w:ascii="Times New Roman" w:eastAsia="Times New Roman" w:hAnsi="Times New Roman"/>
      <w:spacing w:val="2"/>
      <w:sz w:val="14"/>
      <w:szCs w:val="14"/>
      <w:shd w:val="clear" w:color="auto" w:fill="FFFFFF"/>
    </w:rPr>
  </w:style>
  <w:style w:type="paragraph" w:customStyle="1" w:styleId="31">
    <w:name w:val="Основной текст (3)"/>
    <w:basedOn w:val="a"/>
    <w:link w:val="3Exact"/>
    <w:qFormat/>
    <w:pPr>
      <w:widowControl w:val="0"/>
      <w:shd w:val="clear" w:color="auto" w:fill="FFFFFF"/>
      <w:spacing w:after="0" w:line="195" w:lineRule="exact"/>
    </w:pPr>
    <w:rPr>
      <w:rFonts w:ascii="Times New Roman" w:eastAsia="Times New Roman" w:hAnsi="Times New Roman"/>
      <w:spacing w:val="2"/>
      <w:sz w:val="14"/>
      <w:szCs w:val="14"/>
      <w:lang w:eastAsia="ru-RU"/>
    </w:rPr>
  </w:style>
  <w:style w:type="character" w:customStyle="1" w:styleId="30ptExact">
    <w:name w:val="Основной текст (3) + Интервал 0 pt Exact"/>
    <w:qFormat/>
    <w:rPr>
      <w:rFonts w:ascii="Times New Roman" w:eastAsia="Times New Roman" w:hAnsi="Times New Roman"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4Exact">
    <w:name w:val="Основной текст (4) Exact"/>
    <w:qFormat/>
    <w:rPr>
      <w:rFonts w:ascii="Times New Roman" w:eastAsia="Times New Roman" w:hAnsi="Times New Roman" w:cs="Times New Roman"/>
      <w:spacing w:val="-2"/>
      <w:sz w:val="14"/>
      <w:szCs w:val="14"/>
      <w:u w:val="none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spacing w:val="1"/>
      <w:sz w:val="14"/>
      <w:szCs w:val="14"/>
      <w:u w:val="none"/>
    </w:rPr>
  </w:style>
  <w:style w:type="character" w:customStyle="1" w:styleId="22">
    <w:name w:val="Основной текст (2)_"/>
    <w:link w:val="23"/>
    <w:qFormat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spacing w:after="0" w:line="186" w:lineRule="exact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4">
    <w:name w:val="Основной текст (4)_"/>
    <w:link w:val="40"/>
    <w:qFormat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8pt">
    <w:name w:val="Основной текст + 8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andara75pt">
    <w:name w:val="Основной текст + Candara;7;5 pt"/>
    <w:qFormat/>
    <w:rPr>
      <w:rFonts w:ascii="Candara" w:eastAsia="Candara" w:hAnsi="Candara" w:cs="Candara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2pt">
    <w:name w:val="Основной текст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pt">
    <w:name w:val="Основной текст + 9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">
    <w:name w:val="Основной текст + 8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5pt">
    <w:name w:val="Основной текст + 6;5 pt;Курсив;Малые прописные"/>
    <w:qFormat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85pt1pt">
    <w:name w:val="Основной текст + 8;5 pt;Интервал 1 pt"/>
    <w:qFormat/>
    <w:rPr>
      <w:rFonts w:ascii="Times New Roman" w:eastAsia="Times New Roman" w:hAnsi="Times New Roman" w:cs="Times New Roman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pt">
    <w:name w:val="Основной текст + 6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4pt">
    <w:name w:val="Основной текст + 4 pt;Курсив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qFormat/>
    <w:rPr>
      <w:rFonts w:ascii="Times New Roman" w:eastAsia="Times New Roman" w:hAnsi="Times New Roman" w:cs="Times New Roman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Sylfaen8pt">
    <w:name w:val="Основной текст + Sylfaen;8 pt"/>
    <w:qFormat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Sylfaen55pt">
    <w:name w:val="Основной текст + Sylfaen;5;5 pt"/>
    <w:qFormat/>
    <w:rPr>
      <w:rFonts w:ascii="Sylfaen" w:eastAsia="Sylfaen" w:hAnsi="Sylfaen" w:cs="Sylfaen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Sylfaen55pt0">
    <w:name w:val="Основной текст + Sylfaen;5;5 pt;Малые прописные"/>
    <w:qFormat/>
    <w:rPr>
      <w:rFonts w:ascii="Sylfaen" w:eastAsia="Sylfaen" w:hAnsi="Sylfaen" w:cs="Sylfaen"/>
      <w:smallCaps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65pt0">
    <w:name w:val="Основной текст + 6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BookAntiqua7pt">
    <w:name w:val="Основной текст + Book Antiqua;7 pt"/>
    <w:qFormat/>
    <w:rPr>
      <w:rFonts w:ascii="Book Antiqua" w:eastAsia="Book Antiqua" w:hAnsi="Book Antiqua" w:cs="Book Antiqua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Candara85pt">
    <w:name w:val="Основной текст + Candara;8;5 pt;Полужирный"/>
    <w:qFormat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LucidaSansUnicode7pt">
    <w:name w:val="Основной текст + Lucida Sans Unicode;7 pt;Полужирный"/>
    <w:qFormat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Sylfaen7pt">
    <w:name w:val="Основной текст + Sylfaen;7 pt"/>
    <w:qFormat/>
    <w:rPr>
      <w:rFonts w:ascii="Sylfaen" w:eastAsia="Sylfaen" w:hAnsi="Sylfaen" w:cs="Sylfaen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TrebuchetMS7pt">
    <w:name w:val="Основной текст + Trebuchet MS;7 pt;Полужирный"/>
    <w:qFormat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5pt">
    <w:name w:val="Основной текст + 7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7pt">
    <w:name w:val="Основной текст + 7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e">
    <w:name w:val="Название Знак"/>
    <w:link w:val="ad"/>
    <w:uiPriority w:val="99"/>
    <w:qFormat/>
    <w:locked/>
    <w:rPr>
      <w:rFonts w:ascii="Consolas" w:eastAsia="Times New Roman" w:hAnsi="Consolas" w:cs="Consolas"/>
      <w:lang w:val="en-US"/>
    </w:rPr>
  </w:style>
  <w:style w:type="character" w:customStyle="1" w:styleId="11">
    <w:name w:val="Заголовок Знак1"/>
    <w:qFormat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2">
    <w:name w:val="Название Знак1"/>
    <w:uiPriority w:val="99"/>
    <w:qFormat/>
    <w:locked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7">
    <w:name w:val="Hyperlink"/>
    <w:rsid w:val="001D33B0"/>
    <w:rPr>
      <w:color w:val="000080"/>
      <w:u w:val="single"/>
    </w:rPr>
  </w:style>
  <w:style w:type="character" w:customStyle="1" w:styleId="fontstyle01">
    <w:name w:val="fontstyle01"/>
    <w:rsid w:val="001D33B0"/>
    <w:rPr>
      <w:rFonts w:ascii="TimesNewRomanPSMT" w:eastAsia="TimesNewRomanPSMT" w:hAnsi="TimesNewRomanPSMT" w:cs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13">
    <w:name w:val="Абзац списка1"/>
    <w:basedOn w:val="a"/>
    <w:rsid w:val="001D33B0"/>
    <w:pPr>
      <w:suppressAutoHyphens/>
      <w:ind w:left="720"/>
    </w:pPr>
    <w:rPr>
      <w:rFonts w:ascii="Times New Roman" w:eastAsia="Times New Roman" w:hAnsi="Times New Roman"/>
      <w:kern w:val="1"/>
      <w:lang w:eastAsia="ar-SA"/>
    </w:rPr>
  </w:style>
  <w:style w:type="paragraph" w:customStyle="1" w:styleId="14">
    <w:name w:val="Обычный (веб)1"/>
    <w:basedOn w:val="a"/>
    <w:rsid w:val="001D33B0"/>
    <w:pPr>
      <w:suppressAutoHyphens/>
      <w:ind w:left="720"/>
    </w:pPr>
    <w:rPr>
      <w:rFonts w:cs="Calibri"/>
      <w:kern w:val="1"/>
      <w:lang w:eastAsia="ar-SA"/>
    </w:rPr>
  </w:style>
  <w:style w:type="paragraph" w:customStyle="1" w:styleId="af8">
    <w:name w:val="Текст в заданном формате"/>
    <w:basedOn w:val="a"/>
    <w:rsid w:val="001D33B0"/>
    <w:pPr>
      <w:suppressAutoHyphens/>
      <w:spacing w:after="0"/>
    </w:pPr>
    <w:rPr>
      <w:rFonts w:ascii="Liberation Mono" w:eastAsia="NSimSun" w:hAnsi="Liberation Mono" w:cs="Liberation Mono"/>
      <w:kern w:val="1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footnote reference" w:semiHidden="0" w:unhideWhenUsed="0" w:qFormat="1"/>
    <w:lsdException w:name="Title" w:locked="1" w:semiHidden="0" w:unhideWhenUsed="0" w:qFormat="1"/>
    <w:lsdException w:name="Default Paragraph Font" w:uiPriority="1" w:qFormat="1"/>
    <w:lsdException w:name="Body Text" w:semiHidden="0" w:unhideWhenUsed="0" w:qFormat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iPriority="34" w:qFormat="1"/>
    <w:lsdException w:name="Normal Table" w:qFormat="1"/>
    <w:lsdException w:name="Balloon Text" w:unhideWhenUsed="0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6">
    <w:name w:val="heading 6"/>
    <w:basedOn w:val="a"/>
    <w:next w:val="a"/>
    <w:link w:val="60"/>
    <w:qFormat/>
    <w:locked/>
    <w:pPr>
      <w:shd w:val="clear" w:color="auto" w:fill="FFFFFF"/>
      <w:spacing w:after="0" w:line="271" w:lineRule="auto"/>
      <w:outlineLvl w:val="5"/>
    </w:pPr>
    <w:rPr>
      <w:rFonts w:ascii="Cambria" w:hAnsi="Cambria"/>
      <w:b/>
      <w:bCs/>
      <w:color w:val="595959"/>
      <w:spacing w:val="5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qFormat/>
    <w:rPr>
      <w:rFonts w:cs="Times New Roman"/>
      <w:vertAlign w:val="superscript"/>
    </w:rPr>
  </w:style>
  <w:style w:type="paragraph" w:styleId="a4">
    <w:name w:val="Balloon Text"/>
    <w:basedOn w:val="a"/>
    <w:link w:val="a5"/>
    <w:uiPriority w:val="99"/>
    <w:semiHidden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annotation text"/>
    <w:basedOn w:val="a"/>
    <w:uiPriority w:val="99"/>
    <w:semiHidden/>
    <w:unhideWhenUsed/>
  </w:style>
  <w:style w:type="paragraph" w:styleId="a7">
    <w:name w:val="footnote text"/>
    <w:basedOn w:val="a"/>
    <w:link w:val="a8"/>
    <w:uiPriority w:val="99"/>
    <w:semiHidden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Body Text"/>
    <w:basedOn w:val="a"/>
    <w:link w:val="ac"/>
    <w:uiPriority w:val="99"/>
    <w:qFormat/>
    <w:pPr>
      <w:autoSpaceDE w:val="0"/>
      <w:autoSpaceDN w:val="0"/>
      <w:adjustRightInd w:val="0"/>
      <w:spacing w:before="2" w:after="0" w:line="240" w:lineRule="auto"/>
      <w:ind w:left="112" w:firstLine="566"/>
    </w:pPr>
    <w:rPr>
      <w:rFonts w:ascii="Times New Roman" w:hAnsi="Times New Roman"/>
      <w:sz w:val="28"/>
      <w:szCs w:val="28"/>
    </w:rPr>
  </w:style>
  <w:style w:type="paragraph" w:styleId="ad">
    <w:name w:val="Title"/>
    <w:basedOn w:val="a"/>
    <w:next w:val="a"/>
    <w:link w:val="ae"/>
    <w:uiPriority w:val="99"/>
    <w:qFormat/>
    <w:locked/>
    <w:pPr>
      <w:pBdr>
        <w:bottom w:val="single" w:sz="8" w:space="4" w:color="4F81BD"/>
      </w:pBdr>
      <w:spacing w:after="300"/>
      <w:contextualSpacing/>
    </w:pPr>
    <w:rPr>
      <w:rFonts w:ascii="Consolas" w:eastAsia="Times New Roman" w:hAnsi="Consolas" w:cs="Consolas"/>
      <w:sz w:val="20"/>
      <w:szCs w:val="20"/>
      <w:lang w:val="en-US" w:eastAsia="ru-RU"/>
    </w:rPr>
  </w:style>
  <w:style w:type="paragraph" w:styleId="af">
    <w:name w:val="footer"/>
    <w:basedOn w:val="a"/>
    <w:link w:val="af0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Normal (Web)"/>
    <w:basedOn w:val="a"/>
    <w:uiPriority w:val="34"/>
    <w:unhideWhenUsed/>
    <w:qFormat/>
    <w:pPr>
      <w:ind w:left="720"/>
      <w:contextualSpacing/>
    </w:pPr>
    <w:rPr>
      <w:rFonts w:cs="Calibri"/>
    </w:rPr>
  </w:style>
  <w:style w:type="table" w:styleId="af2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link w:val="2"/>
    <w:uiPriority w:val="99"/>
    <w:qFormat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60">
    <w:name w:val="Заголовок 6 Знак"/>
    <w:link w:val="6"/>
    <w:qFormat/>
    <w:rPr>
      <w:rFonts w:ascii="Cambria" w:hAnsi="Cambria"/>
      <w:b/>
      <w:bCs/>
      <w:color w:val="595959"/>
      <w:spacing w:val="5"/>
      <w:sz w:val="20"/>
      <w:szCs w:val="20"/>
      <w:shd w:val="clear" w:color="auto" w:fill="FFFFFF"/>
    </w:rPr>
  </w:style>
  <w:style w:type="character" w:customStyle="1" w:styleId="a5">
    <w:name w:val="Текст выноски Знак"/>
    <w:link w:val="a4"/>
    <w:uiPriority w:val="99"/>
    <w:semiHidden/>
    <w:qFormat/>
    <w:locked/>
    <w:rPr>
      <w:rFonts w:ascii="Tahoma" w:hAnsi="Tahoma" w:cs="Tahoma"/>
      <w:sz w:val="16"/>
      <w:szCs w:val="16"/>
    </w:rPr>
  </w:style>
  <w:style w:type="paragraph" w:customStyle="1" w:styleId="NESTableText">
    <w:name w:val="NES Table Text"/>
    <w:basedOn w:val="a"/>
    <w:autoRedefine/>
    <w:uiPriority w:val="99"/>
    <w:qFormat/>
    <w:pPr>
      <w:spacing w:after="0" w:line="240" w:lineRule="auto"/>
      <w:ind w:left="34" w:right="57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af3">
    <w:name w:val="Абзац списка Знак"/>
    <w:link w:val="af4"/>
    <w:uiPriority w:val="34"/>
    <w:qFormat/>
    <w:locked/>
    <w:rPr>
      <w:rFonts w:ascii="Calibri" w:eastAsia="Times New Roman" w:hAnsi="Calibri"/>
    </w:rPr>
  </w:style>
  <w:style w:type="paragraph" w:styleId="af4">
    <w:name w:val="List Paragraph"/>
    <w:basedOn w:val="a"/>
    <w:link w:val="af3"/>
    <w:uiPriority w:val="34"/>
    <w:qFormat/>
    <w:pPr>
      <w:ind w:left="720"/>
      <w:contextualSpacing/>
    </w:pPr>
    <w:rPr>
      <w:sz w:val="20"/>
      <w:szCs w:val="20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a">
    <w:name w:val="Верхний колонтитул Знак"/>
    <w:link w:val="a9"/>
    <w:uiPriority w:val="99"/>
    <w:qFormat/>
    <w:locked/>
    <w:rPr>
      <w:rFonts w:cs="Times New Roman"/>
    </w:rPr>
  </w:style>
  <w:style w:type="character" w:customStyle="1" w:styleId="af0">
    <w:name w:val="Нижний колонтитул Знак"/>
    <w:link w:val="af"/>
    <w:uiPriority w:val="99"/>
    <w:qFormat/>
    <w:locked/>
    <w:rPr>
      <w:rFonts w:cs="Times New Roman"/>
    </w:rPr>
  </w:style>
  <w:style w:type="paragraph" w:customStyle="1" w:styleId="1">
    <w:name w:val="Обычный1"/>
    <w:uiPriority w:val="99"/>
    <w:qFormat/>
    <w:pP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Tabletext">
    <w:name w:val="Table text"/>
    <w:basedOn w:val="a"/>
    <w:uiPriority w:val="99"/>
    <w:qFormat/>
    <w:pPr>
      <w:widowControl w:val="0"/>
      <w:tabs>
        <w:tab w:val="left" w:pos="206"/>
        <w:tab w:val="center" w:pos="4153"/>
        <w:tab w:val="right" w:pos="8306"/>
      </w:tabs>
      <w:spacing w:before="60" w:after="60" w:line="240" w:lineRule="auto"/>
    </w:pPr>
    <w:rPr>
      <w:rFonts w:ascii="Arial" w:eastAsia="Times New Roman" w:hAnsi="Arial" w:cs="Arial"/>
      <w:sz w:val="20"/>
      <w:lang w:val="en-GB"/>
    </w:rPr>
  </w:style>
  <w:style w:type="character" w:customStyle="1" w:styleId="nesnormalChar">
    <w:name w:val="nes normal Char"/>
    <w:link w:val="nesnormal"/>
    <w:uiPriority w:val="99"/>
    <w:qFormat/>
    <w:locked/>
    <w:rPr>
      <w:rFonts w:ascii="Arial" w:hAnsi="Arial"/>
      <w:sz w:val="24"/>
    </w:rPr>
  </w:style>
  <w:style w:type="paragraph" w:customStyle="1" w:styleId="nesnormal">
    <w:name w:val="nes normal"/>
    <w:basedOn w:val="a"/>
    <w:link w:val="nesnormalChar"/>
    <w:uiPriority w:val="99"/>
    <w:qFormat/>
    <w:pPr>
      <w:spacing w:after="240" w:line="360" w:lineRule="auto"/>
    </w:pPr>
    <w:rPr>
      <w:rFonts w:ascii="Arial" w:hAnsi="Arial"/>
      <w:sz w:val="24"/>
      <w:lang w:eastAsia="ru-RU"/>
    </w:rPr>
  </w:style>
  <w:style w:type="character" w:customStyle="1" w:styleId="ac">
    <w:name w:val="Основной текст Знак"/>
    <w:link w:val="ab"/>
    <w:uiPriority w:val="99"/>
    <w:qFormat/>
    <w:rPr>
      <w:rFonts w:ascii="Times New Roman" w:hAnsi="Times New Roman"/>
      <w:sz w:val="28"/>
      <w:szCs w:val="28"/>
      <w:lang w:eastAsia="en-US"/>
    </w:rPr>
  </w:style>
  <w:style w:type="character" w:customStyle="1" w:styleId="a8">
    <w:name w:val="Текст сноски Знак"/>
    <w:link w:val="a7"/>
    <w:uiPriority w:val="99"/>
    <w:semiHidden/>
    <w:qFormat/>
    <w:rPr>
      <w:rFonts w:ascii="Times New Roman" w:eastAsia="Times New Roman" w:hAnsi="Times New Roman"/>
      <w:sz w:val="20"/>
      <w:szCs w:val="20"/>
    </w:rPr>
  </w:style>
  <w:style w:type="character" w:customStyle="1" w:styleId="10">
    <w:name w:val="Основной текст1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f5">
    <w:name w:val="Основной текст_"/>
    <w:link w:val="21"/>
    <w:qFormat/>
    <w:rPr>
      <w:rFonts w:ascii="Times New Roman" w:eastAsia="Times New Roman" w:hAnsi="Times New Roman"/>
      <w:sz w:val="16"/>
      <w:szCs w:val="16"/>
      <w:shd w:val="clear" w:color="auto" w:fill="FFFFFF"/>
    </w:rPr>
  </w:style>
  <w:style w:type="paragraph" w:customStyle="1" w:styleId="21">
    <w:name w:val="Основной текст2"/>
    <w:basedOn w:val="a"/>
    <w:link w:val="af5"/>
    <w:qFormat/>
    <w:pPr>
      <w:widowControl w:val="0"/>
      <w:shd w:val="clear" w:color="auto" w:fill="FFFFFF"/>
      <w:spacing w:after="0" w:line="186" w:lineRule="exac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Exact">
    <w:name w:val="Основной текст Exact"/>
    <w:qFormat/>
    <w:rPr>
      <w:rFonts w:ascii="Times New Roman" w:eastAsia="Times New Roman" w:hAnsi="Times New Roman" w:cs="Times New Roman"/>
      <w:spacing w:val="-4"/>
      <w:sz w:val="15"/>
      <w:szCs w:val="15"/>
      <w:u w:val="none"/>
    </w:rPr>
  </w:style>
  <w:style w:type="character" w:customStyle="1" w:styleId="3Exact">
    <w:name w:val="Основной текст (3) Exact"/>
    <w:link w:val="31"/>
    <w:qFormat/>
    <w:rPr>
      <w:rFonts w:ascii="Times New Roman" w:eastAsia="Times New Roman" w:hAnsi="Times New Roman"/>
      <w:spacing w:val="2"/>
      <w:sz w:val="14"/>
      <w:szCs w:val="14"/>
      <w:shd w:val="clear" w:color="auto" w:fill="FFFFFF"/>
    </w:rPr>
  </w:style>
  <w:style w:type="paragraph" w:customStyle="1" w:styleId="31">
    <w:name w:val="Основной текст (3)"/>
    <w:basedOn w:val="a"/>
    <w:link w:val="3Exact"/>
    <w:qFormat/>
    <w:pPr>
      <w:widowControl w:val="0"/>
      <w:shd w:val="clear" w:color="auto" w:fill="FFFFFF"/>
      <w:spacing w:after="0" w:line="195" w:lineRule="exact"/>
    </w:pPr>
    <w:rPr>
      <w:rFonts w:ascii="Times New Roman" w:eastAsia="Times New Roman" w:hAnsi="Times New Roman"/>
      <w:spacing w:val="2"/>
      <w:sz w:val="14"/>
      <w:szCs w:val="14"/>
      <w:lang w:eastAsia="ru-RU"/>
    </w:rPr>
  </w:style>
  <w:style w:type="character" w:customStyle="1" w:styleId="30ptExact">
    <w:name w:val="Основной текст (3) + Интервал 0 pt Exact"/>
    <w:qFormat/>
    <w:rPr>
      <w:rFonts w:ascii="Times New Roman" w:eastAsia="Times New Roman" w:hAnsi="Times New Roman"/>
      <w:color w:val="000000"/>
      <w:spacing w:val="1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4Exact">
    <w:name w:val="Основной текст (4) Exact"/>
    <w:qFormat/>
    <w:rPr>
      <w:rFonts w:ascii="Times New Roman" w:eastAsia="Times New Roman" w:hAnsi="Times New Roman" w:cs="Times New Roman"/>
      <w:spacing w:val="-2"/>
      <w:sz w:val="14"/>
      <w:szCs w:val="14"/>
      <w:u w:val="none"/>
    </w:rPr>
  </w:style>
  <w:style w:type="character" w:customStyle="1" w:styleId="2Exact">
    <w:name w:val="Основной текст (2) Exact"/>
    <w:qFormat/>
    <w:rPr>
      <w:rFonts w:ascii="Times New Roman" w:eastAsia="Times New Roman" w:hAnsi="Times New Roman" w:cs="Times New Roman"/>
      <w:spacing w:val="1"/>
      <w:sz w:val="14"/>
      <w:szCs w:val="14"/>
      <w:u w:val="none"/>
    </w:rPr>
  </w:style>
  <w:style w:type="character" w:customStyle="1" w:styleId="22">
    <w:name w:val="Основной текст (2)_"/>
    <w:link w:val="23"/>
    <w:qFormat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pPr>
      <w:widowControl w:val="0"/>
      <w:shd w:val="clear" w:color="auto" w:fill="FFFFFF"/>
      <w:spacing w:after="0" w:line="186" w:lineRule="exact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4">
    <w:name w:val="Основной текст (4)_"/>
    <w:link w:val="40"/>
    <w:qFormat/>
    <w:rPr>
      <w:rFonts w:ascii="Times New Roman" w:eastAsia="Times New Roman" w:hAnsi="Times New Roman"/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4"/>
      <w:szCs w:val="14"/>
      <w:lang w:eastAsia="ru-RU"/>
    </w:rPr>
  </w:style>
  <w:style w:type="character" w:customStyle="1" w:styleId="8pt">
    <w:name w:val="Основной текст + 8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Candara75pt">
    <w:name w:val="Основной текст + Candara;7;5 pt"/>
    <w:qFormat/>
    <w:rPr>
      <w:rFonts w:ascii="Candara" w:eastAsia="Candara" w:hAnsi="Candara" w:cs="Candara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12pt">
    <w:name w:val="Основной текст + 12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pt">
    <w:name w:val="Основной текст + 9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85pt">
    <w:name w:val="Основной текст + 8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5pt">
    <w:name w:val="Основной текст + 6;5 pt;Курсив;Малые прописные"/>
    <w:qFormat/>
    <w:rPr>
      <w:rFonts w:ascii="Times New Roman" w:eastAsia="Times New Roman" w:hAnsi="Times New Roman" w:cs="Times New Roman"/>
      <w:i/>
      <w:iCs/>
      <w:smallCaps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character" w:customStyle="1" w:styleId="85pt1pt">
    <w:name w:val="Основной текст + 8;5 pt;Интервал 1 pt"/>
    <w:qFormat/>
    <w:rPr>
      <w:rFonts w:ascii="Times New Roman" w:eastAsia="Times New Roman" w:hAnsi="Times New Roman" w:cs="Times New Roman"/>
      <w:color w:val="000000"/>
      <w:spacing w:val="2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6pt">
    <w:name w:val="Основной текст + 6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6"/>
      <w:szCs w:val="16"/>
      <w:u w:val="none"/>
      <w:shd w:val="clear" w:color="auto" w:fill="FFFFFF"/>
    </w:rPr>
  </w:style>
  <w:style w:type="character" w:customStyle="1" w:styleId="4pt">
    <w:name w:val="Основной текст + 4 pt;Курсив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qFormat/>
    <w:rPr>
      <w:rFonts w:ascii="Times New Roman" w:eastAsia="Times New Roman" w:hAnsi="Times New Roman" w:cs="Times New Roman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Sylfaen8pt">
    <w:name w:val="Основной текст + Sylfaen;8 pt"/>
    <w:qFormat/>
    <w:rPr>
      <w:rFonts w:ascii="Sylfaen" w:eastAsia="Sylfaen" w:hAnsi="Sylfaen" w:cs="Sylfaen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Sylfaen55pt">
    <w:name w:val="Основной текст + Sylfaen;5;5 pt"/>
    <w:qFormat/>
    <w:rPr>
      <w:rFonts w:ascii="Sylfaen" w:eastAsia="Sylfaen" w:hAnsi="Sylfaen" w:cs="Sylfaen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Sylfaen55pt0">
    <w:name w:val="Основной текст + Sylfaen;5;5 pt;Малые прописные"/>
    <w:qFormat/>
    <w:rPr>
      <w:rFonts w:ascii="Sylfaen" w:eastAsia="Sylfaen" w:hAnsi="Sylfaen" w:cs="Sylfaen"/>
      <w:smallCaps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65pt0">
    <w:name w:val="Основной текст + 6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BookAntiqua7pt">
    <w:name w:val="Основной текст + Book Antiqua;7 pt"/>
    <w:qFormat/>
    <w:rPr>
      <w:rFonts w:ascii="Book Antiqua" w:eastAsia="Book Antiqua" w:hAnsi="Book Antiqua" w:cs="Book Antiqua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Candara85pt">
    <w:name w:val="Основной текст + Candara;8;5 pt;Полужирный"/>
    <w:qFormat/>
    <w:rPr>
      <w:rFonts w:ascii="Candara" w:eastAsia="Candara" w:hAnsi="Candara" w:cs="Candara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LucidaSansUnicode7pt">
    <w:name w:val="Основной текст + Lucida Sans Unicode;7 pt;Полужирный"/>
    <w:qFormat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Sylfaen7pt">
    <w:name w:val="Основной текст + Sylfaen;7 pt"/>
    <w:qFormat/>
    <w:rPr>
      <w:rFonts w:ascii="Sylfaen" w:eastAsia="Sylfaen" w:hAnsi="Sylfaen" w:cs="Sylfaen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TrebuchetMS7pt">
    <w:name w:val="Основной текст + Trebuchet MS;7 pt;Полужирный"/>
    <w:qFormat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5pt">
    <w:name w:val="Основной текст + 7;5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7pt">
    <w:name w:val="Основной текст + 7 pt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e">
    <w:name w:val="Название Знак"/>
    <w:link w:val="ad"/>
    <w:uiPriority w:val="99"/>
    <w:qFormat/>
    <w:locked/>
    <w:rPr>
      <w:rFonts w:ascii="Consolas" w:eastAsia="Times New Roman" w:hAnsi="Consolas" w:cs="Consolas"/>
      <w:lang w:val="en-US"/>
    </w:rPr>
  </w:style>
  <w:style w:type="character" w:customStyle="1" w:styleId="11">
    <w:name w:val="Заголовок Знак1"/>
    <w:qFormat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TitleChar1">
    <w:name w:val="Title Char1"/>
    <w:uiPriority w:val="10"/>
    <w:qFormat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12">
    <w:name w:val="Название Знак1"/>
    <w:uiPriority w:val="99"/>
    <w:qFormat/>
    <w:locked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30">
    <w:name w:val="Заголовок 3 Знак"/>
    <w:basedOn w:val="a0"/>
    <w:link w:val="3"/>
    <w:qFormat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Pr>
      <w:sz w:val="16"/>
      <w:szCs w:val="16"/>
    </w:rPr>
  </w:style>
  <w:style w:type="character" w:styleId="af7">
    <w:name w:val="Hyperlink"/>
    <w:rsid w:val="001D33B0"/>
    <w:rPr>
      <w:color w:val="000080"/>
      <w:u w:val="single"/>
    </w:rPr>
  </w:style>
  <w:style w:type="character" w:customStyle="1" w:styleId="fontstyle01">
    <w:name w:val="fontstyle01"/>
    <w:rsid w:val="001D33B0"/>
    <w:rPr>
      <w:rFonts w:ascii="TimesNewRomanPSMT" w:eastAsia="TimesNewRomanPSMT" w:hAnsi="TimesNewRomanPSMT" w:cs="TimesNewRomanPSMT"/>
      <w:b w:val="0"/>
      <w:bCs w:val="0"/>
      <w:i w:val="0"/>
      <w:iCs w:val="0"/>
      <w:color w:val="000000"/>
      <w:sz w:val="28"/>
      <w:szCs w:val="28"/>
    </w:rPr>
  </w:style>
  <w:style w:type="paragraph" w:customStyle="1" w:styleId="13">
    <w:name w:val="Абзац списка1"/>
    <w:basedOn w:val="a"/>
    <w:rsid w:val="001D33B0"/>
    <w:pPr>
      <w:suppressAutoHyphens/>
      <w:ind w:left="720"/>
    </w:pPr>
    <w:rPr>
      <w:rFonts w:ascii="Times New Roman" w:eastAsia="Times New Roman" w:hAnsi="Times New Roman"/>
      <w:kern w:val="1"/>
      <w:lang w:eastAsia="ar-SA"/>
    </w:rPr>
  </w:style>
  <w:style w:type="paragraph" w:customStyle="1" w:styleId="14">
    <w:name w:val="Обычный (веб)1"/>
    <w:basedOn w:val="a"/>
    <w:rsid w:val="001D33B0"/>
    <w:pPr>
      <w:suppressAutoHyphens/>
      <w:ind w:left="720"/>
    </w:pPr>
    <w:rPr>
      <w:rFonts w:cs="Calibri"/>
      <w:kern w:val="1"/>
      <w:lang w:eastAsia="ar-SA"/>
    </w:rPr>
  </w:style>
  <w:style w:type="paragraph" w:customStyle="1" w:styleId="af8">
    <w:name w:val="Текст в заданном формате"/>
    <w:basedOn w:val="a"/>
    <w:rsid w:val="001D33B0"/>
    <w:pPr>
      <w:suppressAutoHyphens/>
      <w:spacing w:after="0"/>
    </w:pPr>
    <w:rPr>
      <w:rFonts w:ascii="Liberation Mono" w:eastAsia="NSimSun" w:hAnsi="Liberation Mono" w:cs="Liberation Mono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dilet.zan.kz/rus/docs/V2500035990" TargetMode="External"/><Relationship Id="rId18" Type="http://schemas.openxmlformats.org/officeDocument/2006/relationships/image" Target="media/image2.png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adilet.zan.kz/rus/docs/V2200029031" TargetMode="External"/><Relationship Id="rId1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s://adilet.zan.kz/rus/docs/V250003621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dilet.zan.kz/rus/docs/V2500035990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adilet.zan.kz/rus/docs/V2200029767" TargetMode="External"/><Relationship Id="rId23" Type="http://schemas.microsoft.com/office/2011/relationships/people" Target="people.xml"/><Relationship Id="rId10" Type="http://schemas.openxmlformats.org/officeDocument/2006/relationships/hyperlink" Target="https://adilet.zan.kz/rus/docs/V2500035990" TargetMode="External"/><Relationship Id="rId19" Type="http://schemas.openxmlformats.org/officeDocument/2006/relationships/comments" Target="comments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adilet.zan.kz/rus/docs/V1200008170" TargetMode="External"/><Relationship Id="rId22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6"/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804423-F0EB-4072-ACCF-38A0CD0C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31</Pages>
  <Words>9958</Words>
  <Characters>56762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2025-09-16T06:12:00Z</cp:lastPrinted>
  <dcterms:created xsi:type="dcterms:W3CDTF">2025-09-16T01:52:00Z</dcterms:created>
  <dcterms:modified xsi:type="dcterms:W3CDTF">2025-09-18T01:18:00Z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BA02E60735E34C07BF40D5F501EAAE77_12</vt:lpwstr>
  </property>
</Properties>
</file>